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244C" w14:textId="0BDFE70D" w:rsidR="00C83504" w:rsidRPr="00881DAA" w:rsidRDefault="00324DF3" w:rsidP="00C83504">
      <w:pPr>
        <w:rPr>
          <w:rFonts w:ascii="Arial" w:hAnsi="Arial" w:cs="Arial"/>
          <w:b/>
          <w:bCs/>
          <w:szCs w:val="24"/>
          <w:lang w:eastAsia="x-none"/>
        </w:rPr>
      </w:pPr>
      <w:r>
        <w:rPr>
          <w:rFonts w:ascii="Arial" w:hAnsi="Arial" w:cs="Arial"/>
          <w:b/>
          <w:bCs/>
          <w:szCs w:val="24"/>
          <w:lang w:eastAsia="x-none"/>
        </w:rPr>
        <w:t>T</w:t>
      </w:r>
      <w:r w:rsidR="00C83504" w:rsidRPr="00881DAA">
        <w:rPr>
          <w:rFonts w:ascii="Arial" w:hAnsi="Arial" w:cs="Arial"/>
          <w:b/>
          <w:bCs/>
          <w:szCs w:val="24"/>
          <w:lang w:eastAsia="x-none"/>
        </w:rPr>
        <w:t>ertialredovisning av BBT-projekt</w:t>
      </w:r>
    </w:p>
    <w:p w14:paraId="641C74F6" w14:textId="35415DD2" w:rsidR="00B5357A" w:rsidRPr="00B5357A" w:rsidRDefault="00B5357A" w:rsidP="00B5357A">
      <w:pPr>
        <w:rPr>
          <w:rFonts w:ascii="Arial" w:hAnsi="Arial" w:cs="Arial"/>
          <w:bCs/>
          <w:i/>
          <w:sz w:val="18"/>
          <w:szCs w:val="18"/>
          <w:lang w:eastAsia="x-none"/>
        </w:rPr>
      </w:pPr>
      <w:r w:rsidRPr="00881DAA">
        <w:rPr>
          <w:rFonts w:ascii="Arial" w:hAnsi="Arial" w:cs="Arial"/>
          <w:bCs/>
          <w:i/>
          <w:sz w:val="18"/>
          <w:szCs w:val="18"/>
          <w:lang w:eastAsia="x-none"/>
        </w:rPr>
        <w:t xml:space="preserve">(Fylls i elektroniskt och </w:t>
      </w:r>
      <w:r w:rsidR="00324DF3" w:rsidRPr="00594517">
        <w:rPr>
          <w:rFonts w:ascii="Arial" w:hAnsi="Arial" w:cs="Arial"/>
          <w:bCs/>
          <w:i/>
          <w:sz w:val="18"/>
          <w:szCs w:val="18"/>
          <w:lang w:eastAsia="x-none"/>
        </w:rPr>
        <w:t>laddas upp i FOI-portalen</w:t>
      </w:r>
      <w:r w:rsidR="00324DF3">
        <w:rPr>
          <w:rFonts w:ascii="Arial" w:hAnsi="Arial" w:cs="Arial"/>
          <w:bCs/>
          <w:i/>
          <w:sz w:val="18"/>
          <w:szCs w:val="18"/>
          <w:lang w:eastAsia="x-none"/>
        </w:rPr>
        <w:t>. Kursiv text kan tas bort.</w:t>
      </w:r>
      <w:r w:rsidRPr="00881DAA">
        <w:rPr>
          <w:rFonts w:ascii="Arial" w:hAnsi="Arial" w:cs="Arial"/>
          <w:bCs/>
          <w:i/>
          <w:sz w:val="18"/>
          <w:szCs w:val="18"/>
          <w:lang w:eastAsia="x-none"/>
        </w:rPr>
        <w:t>)</w:t>
      </w:r>
    </w:p>
    <w:p w14:paraId="32BFFD3A" w14:textId="77777777" w:rsidR="00C83504" w:rsidRPr="00C83504" w:rsidRDefault="00C83504" w:rsidP="00C83504"/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3402"/>
      </w:tblGrid>
      <w:tr w:rsidR="00C83504" w:rsidRPr="00C83504" w14:paraId="79B894D8" w14:textId="77777777" w:rsidTr="004045FB">
        <w:tc>
          <w:tcPr>
            <w:tcW w:w="8613" w:type="dxa"/>
            <w:gridSpan w:val="3"/>
            <w:shd w:val="clear" w:color="auto" w:fill="auto"/>
          </w:tcPr>
          <w:p w14:paraId="0A625737" w14:textId="77777777" w:rsidR="00C83504" w:rsidRPr="00C83504" w:rsidRDefault="00C83504" w:rsidP="00C83504">
            <w:r w:rsidRPr="00C83504">
              <w:t>Projektnamn:</w:t>
            </w:r>
          </w:p>
        </w:tc>
      </w:tr>
      <w:tr w:rsidR="00C83504" w:rsidRPr="00C83504" w14:paraId="448D1A7A" w14:textId="77777777" w:rsidTr="004045FB">
        <w:tc>
          <w:tcPr>
            <w:tcW w:w="2802" w:type="dxa"/>
            <w:shd w:val="clear" w:color="auto" w:fill="auto"/>
          </w:tcPr>
          <w:p w14:paraId="393327B1" w14:textId="77777777" w:rsidR="00C83504" w:rsidRPr="00C83504" w:rsidRDefault="00C83504" w:rsidP="00C83504">
            <w:proofErr w:type="spellStart"/>
            <w:r w:rsidRPr="00C83504">
              <w:t>Projektnr</w:t>
            </w:r>
            <w:proofErr w:type="spellEnd"/>
            <w:r w:rsidRPr="00C83504">
              <w:t>. TRV / BBT nr:</w:t>
            </w:r>
          </w:p>
        </w:tc>
        <w:tc>
          <w:tcPr>
            <w:tcW w:w="2409" w:type="dxa"/>
            <w:shd w:val="clear" w:color="auto" w:fill="auto"/>
          </w:tcPr>
          <w:p w14:paraId="7A8689A3" w14:textId="77777777" w:rsidR="00C83504" w:rsidRPr="00C83504" w:rsidRDefault="00C83504" w:rsidP="00C83504">
            <w:r w:rsidRPr="00C83504">
              <w:t>Projektledare:</w:t>
            </w:r>
          </w:p>
        </w:tc>
        <w:tc>
          <w:tcPr>
            <w:tcW w:w="3402" w:type="dxa"/>
            <w:shd w:val="clear" w:color="auto" w:fill="auto"/>
          </w:tcPr>
          <w:p w14:paraId="165B3857" w14:textId="77777777" w:rsidR="00C83504" w:rsidRPr="00C83504" w:rsidRDefault="00C83504" w:rsidP="00C83504">
            <w:r w:rsidRPr="00C83504">
              <w:t>Huvudsaklig utförarorganisation:</w:t>
            </w:r>
          </w:p>
        </w:tc>
      </w:tr>
      <w:tr w:rsidR="00C83504" w:rsidRPr="00C83504" w14:paraId="5D5D6A5B" w14:textId="77777777" w:rsidTr="004045FB">
        <w:tc>
          <w:tcPr>
            <w:tcW w:w="2802" w:type="dxa"/>
            <w:shd w:val="clear" w:color="auto" w:fill="auto"/>
          </w:tcPr>
          <w:p w14:paraId="743D8EFD" w14:textId="77777777" w:rsidR="00C83504" w:rsidRPr="00C83504" w:rsidRDefault="00C83504" w:rsidP="00C83504"/>
        </w:tc>
        <w:tc>
          <w:tcPr>
            <w:tcW w:w="2409" w:type="dxa"/>
            <w:shd w:val="clear" w:color="auto" w:fill="auto"/>
          </w:tcPr>
          <w:p w14:paraId="78A3637D" w14:textId="77777777" w:rsidR="00C83504" w:rsidRPr="00C83504" w:rsidRDefault="00C83504" w:rsidP="00C83504"/>
        </w:tc>
        <w:tc>
          <w:tcPr>
            <w:tcW w:w="3402" w:type="dxa"/>
            <w:shd w:val="clear" w:color="auto" w:fill="auto"/>
          </w:tcPr>
          <w:p w14:paraId="2F2C9BB0" w14:textId="77777777" w:rsidR="00C83504" w:rsidRPr="00C83504" w:rsidRDefault="00C83504" w:rsidP="00C83504"/>
        </w:tc>
      </w:tr>
      <w:tr w:rsidR="00C83504" w:rsidRPr="00C83504" w14:paraId="1D037A5A" w14:textId="77777777" w:rsidTr="004045FB">
        <w:tc>
          <w:tcPr>
            <w:tcW w:w="2802" w:type="dxa"/>
            <w:shd w:val="clear" w:color="auto" w:fill="auto"/>
          </w:tcPr>
          <w:p w14:paraId="63C60078" w14:textId="77777777" w:rsidR="00C83504" w:rsidRPr="00C83504" w:rsidRDefault="00C83504" w:rsidP="00C83504">
            <w:r w:rsidRPr="00C83504">
              <w:t>Rapporteringsperiod:</w:t>
            </w:r>
          </w:p>
        </w:tc>
        <w:tc>
          <w:tcPr>
            <w:tcW w:w="2409" w:type="dxa"/>
            <w:shd w:val="clear" w:color="auto" w:fill="auto"/>
          </w:tcPr>
          <w:p w14:paraId="3E0CEC83" w14:textId="77777777" w:rsidR="00C83504" w:rsidRPr="00C83504" w:rsidRDefault="00C83504" w:rsidP="00C83504">
            <w:r w:rsidRPr="00C83504">
              <w:t>Rapport upprättad av:</w:t>
            </w:r>
          </w:p>
        </w:tc>
        <w:tc>
          <w:tcPr>
            <w:tcW w:w="3402" w:type="dxa"/>
            <w:shd w:val="clear" w:color="auto" w:fill="auto"/>
          </w:tcPr>
          <w:p w14:paraId="10DA2D2B" w14:textId="77777777" w:rsidR="00C83504" w:rsidRPr="00C83504" w:rsidRDefault="00C83504" w:rsidP="00C83504">
            <w:r w:rsidRPr="00C83504">
              <w:t>Datum:</w:t>
            </w:r>
          </w:p>
        </w:tc>
      </w:tr>
      <w:tr w:rsidR="00C83504" w:rsidRPr="00C83504" w14:paraId="14203FA9" w14:textId="77777777" w:rsidTr="004045FB">
        <w:tc>
          <w:tcPr>
            <w:tcW w:w="2802" w:type="dxa"/>
            <w:shd w:val="clear" w:color="auto" w:fill="auto"/>
          </w:tcPr>
          <w:p w14:paraId="29799D39" w14:textId="77777777" w:rsidR="00C83504" w:rsidRPr="00C83504" w:rsidRDefault="00C83504" w:rsidP="00C83504"/>
        </w:tc>
        <w:tc>
          <w:tcPr>
            <w:tcW w:w="2409" w:type="dxa"/>
            <w:shd w:val="clear" w:color="auto" w:fill="auto"/>
          </w:tcPr>
          <w:p w14:paraId="399154F8" w14:textId="77777777" w:rsidR="00C83504" w:rsidRPr="00C83504" w:rsidRDefault="00C83504" w:rsidP="00C83504"/>
        </w:tc>
        <w:tc>
          <w:tcPr>
            <w:tcW w:w="3402" w:type="dxa"/>
            <w:shd w:val="clear" w:color="auto" w:fill="auto"/>
          </w:tcPr>
          <w:p w14:paraId="17758FF4" w14:textId="77777777" w:rsidR="00C83504" w:rsidRPr="00C83504" w:rsidRDefault="00C83504" w:rsidP="00C83504"/>
        </w:tc>
      </w:tr>
    </w:tbl>
    <w:p w14:paraId="3436FCD4" w14:textId="77777777" w:rsidR="00C83504" w:rsidRPr="00C83504" w:rsidRDefault="00C83504" w:rsidP="00C83504"/>
    <w:p w14:paraId="3C8E20F7" w14:textId="77777777" w:rsidR="00C83504" w:rsidRPr="00C83504" w:rsidRDefault="00C83504" w:rsidP="00C83504"/>
    <w:p w14:paraId="3393764D" w14:textId="77777777" w:rsidR="00C83504" w:rsidRPr="00C83504" w:rsidRDefault="00C83504" w:rsidP="00C83504">
      <w:r w:rsidRPr="00C83504">
        <w:t>Personal som arbetat i projektet under perioden och med vilken omfattning (%)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4"/>
        <w:gridCol w:w="1439"/>
      </w:tblGrid>
      <w:tr w:rsidR="00C83504" w:rsidRPr="00C83504" w14:paraId="29945BC9" w14:textId="77777777" w:rsidTr="004045FB">
        <w:tc>
          <w:tcPr>
            <w:tcW w:w="7174" w:type="dxa"/>
            <w:shd w:val="clear" w:color="auto" w:fill="auto"/>
          </w:tcPr>
          <w:p w14:paraId="3B2E4842" w14:textId="77777777" w:rsidR="00C83504" w:rsidRPr="00C83504" w:rsidRDefault="00C83504" w:rsidP="00C83504">
            <w:pPr>
              <w:rPr>
                <w:b/>
              </w:rPr>
            </w:pPr>
          </w:p>
        </w:tc>
        <w:tc>
          <w:tcPr>
            <w:tcW w:w="1439" w:type="dxa"/>
            <w:shd w:val="clear" w:color="auto" w:fill="auto"/>
          </w:tcPr>
          <w:p w14:paraId="7996CF1C" w14:textId="77777777" w:rsidR="00C83504" w:rsidRPr="00C83504" w:rsidRDefault="00C83504" w:rsidP="00C83504">
            <w:pPr>
              <w:jc w:val="right"/>
            </w:pPr>
            <w:r w:rsidRPr="00C83504">
              <w:t>%</w:t>
            </w:r>
          </w:p>
        </w:tc>
      </w:tr>
      <w:tr w:rsidR="00C83504" w:rsidRPr="00C83504" w14:paraId="6B848669" w14:textId="77777777" w:rsidTr="004045FB">
        <w:tc>
          <w:tcPr>
            <w:tcW w:w="7174" w:type="dxa"/>
            <w:shd w:val="clear" w:color="auto" w:fill="auto"/>
          </w:tcPr>
          <w:p w14:paraId="3B91F62D" w14:textId="77777777" w:rsidR="00C83504" w:rsidRPr="00C83504" w:rsidRDefault="00C83504" w:rsidP="00C83504">
            <w:pPr>
              <w:rPr>
                <w:b/>
              </w:rPr>
            </w:pPr>
          </w:p>
        </w:tc>
        <w:tc>
          <w:tcPr>
            <w:tcW w:w="1439" w:type="dxa"/>
            <w:shd w:val="clear" w:color="auto" w:fill="auto"/>
          </w:tcPr>
          <w:p w14:paraId="699DF31D" w14:textId="77777777" w:rsidR="00C83504" w:rsidRPr="00C83504" w:rsidRDefault="00C83504" w:rsidP="00C83504">
            <w:pPr>
              <w:rPr>
                <w:b/>
              </w:rPr>
            </w:pPr>
          </w:p>
        </w:tc>
      </w:tr>
      <w:tr w:rsidR="00C83504" w:rsidRPr="00C83504" w14:paraId="36951DC2" w14:textId="77777777" w:rsidTr="004045FB">
        <w:tc>
          <w:tcPr>
            <w:tcW w:w="7174" w:type="dxa"/>
            <w:shd w:val="clear" w:color="auto" w:fill="auto"/>
          </w:tcPr>
          <w:p w14:paraId="5625530B" w14:textId="77777777" w:rsidR="00C83504" w:rsidRPr="00C83504" w:rsidRDefault="00C83504" w:rsidP="00C83504">
            <w:pPr>
              <w:rPr>
                <w:b/>
              </w:rPr>
            </w:pPr>
          </w:p>
        </w:tc>
        <w:tc>
          <w:tcPr>
            <w:tcW w:w="1439" w:type="dxa"/>
            <w:shd w:val="clear" w:color="auto" w:fill="auto"/>
          </w:tcPr>
          <w:p w14:paraId="70EFB239" w14:textId="77777777" w:rsidR="00C83504" w:rsidRPr="00C83504" w:rsidRDefault="00C83504" w:rsidP="00C83504">
            <w:pPr>
              <w:rPr>
                <w:b/>
              </w:rPr>
            </w:pPr>
          </w:p>
        </w:tc>
      </w:tr>
      <w:tr w:rsidR="00C83504" w:rsidRPr="00C83504" w14:paraId="61E85147" w14:textId="77777777" w:rsidTr="004045FB">
        <w:tc>
          <w:tcPr>
            <w:tcW w:w="7174" w:type="dxa"/>
            <w:shd w:val="clear" w:color="auto" w:fill="auto"/>
          </w:tcPr>
          <w:p w14:paraId="11A3686E" w14:textId="77777777" w:rsidR="00C83504" w:rsidRPr="00C83504" w:rsidRDefault="00C83504" w:rsidP="00C83504">
            <w:pPr>
              <w:rPr>
                <w:b/>
              </w:rPr>
            </w:pPr>
          </w:p>
        </w:tc>
        <w:tc>
          <w:tcPr>
            <w:tcW w:w="1439" w:type="dxa"/>
            <w:shd w:val="clear" w:color="auto" w:fill="auto"/>
          </w:tcPr>
          <w:p w14:paraId="44EA0C57" w14:textId="77777777" w:rsidR="00C83504" w:rsidRPr="00C83504" w:rsidRDefault="00C83504" w:rsidP="00C83504">
            <w:pPr>
              <w:rPr>
                <w:b/>
              </w:rPr>
            </w:pPr>
          </w:p>
        </w:tc>
      </w:tr>
    </w:tbl>
    <w:p w14:paraId="2882EB4F" w14:textId="77777777" w:rsidR="00C83504" w:rsidRPr="00C83504" w:rsidRDefault="00C83504" w:rsidP="00C83504"/>
    <w:p w14:paraId="4189F95C" w14:textId="77777777" w:rsidR="00C83504" w:rsidRPr="00C83504" w:rsidRDefault="00C83504" w:rsidP="00C83504"/>
    <w:p w14:paraId="65301915" w14:textId="77777777" w:rsidR="00C83504" w:rsidRPr="00C83504" w:rsidRDefault="00C83504" w:rsidP="00C83504">
      <w:r w:rsidRPr="00C83504">
        <w:t>Huvudsakligt arbete utfört under rapporteringsperioden. Beskriv mycket kortfattat:</w:t>
      </w:r>
    </w:p>
    <w:p w14:paraId="013F3298" w14:textId="77777777" w:rsidR="00C83504" w:rsidRPr="00C83504" w:rsidRDefault="00C83504" w:rsidP="00C83504"/>
    <w:p w14:paraId="70849D46" w14:textId="77777777" w:rsidR="00C83504" w:rsidRPr="00C83504" w:rsidRDefault="00C83504" w:rsidP="00C83504">
      <w:r w:rsidRPr="00C83504">
        <w:t>……</w:t>
      </w:r>
    </w:p>
    <w:p w14:paraId="2A927F24" w14:textId="77777777" w:rsidR="00C83504" w:rsidRPr="00C83504" w:rsidRDefault="00C83504" w:rsidP="00C83504"/>
    <w:p w14:paraId="51245F12" w14:textId="77777777" w:rsidR="00C83504" w:rsidRPr="00C83504" w:rsidRDefault="00C83504" w:rsidP="00C83504"/>
    <w:p w14:paraId="7B600AF4" w14:textId="77777777" w:rsidR="00C83504" w:rsidRPr="00C83504" w:rsidRDefault="00C83504" w:rsidP="00C83504">
      <w:r w:rsidRPr="00C83504">
        <w:t xml:space="preserve">Följer projektet aktuell tidplan?  …… </w:t>
      </w:r>
    </w:p>
    <w:p w14:paraId="2E91358B" w14:textId="77777777" w:rsidR="00C83504" w:rsidRPr="00C83504" w:rsidRDefault="00C83504" w:rsidP="00C83504">
      <w:r w:rsidRPr="00C83504">
        <w:t xml:space="preserve">Om nej, beskriv orsaken till detta och vilka åtgärder som planeras för att hantera detta. </w:t>
      </w:r>
    </w:p>
    <w:p w14:paraId="13BFD590" w14:textId="77777777" w:rsidR="00C83504" w:rsidRPr="00C83504" w:rsidRDefault="00C83504" w:rsidP="00C83504"/>
    <w:p w14:paraId="4170B467" w14:textId="77777777" w:rsidR="00C83504" w:rsidRPr="00C83504" w:rsidRDefault="00C83504" w:rsidP="00C83504">
      <w:r w:rsidRPr="00C83504">
        <w:t>……</w:t>
      </w:r>
    </w:p>
    <w:p w14:paraId="1BC5AB03" w14:textId="77777777" w:rsidR="00C83504" w:rsidRPr="00C83504" w:rsidRDefault="00C83504" w:rsidP="00C83504"/>
    <w:p w14:paraId="093E5288" w14:textId="77777777" w:rsidR="00C83504" w:rsidRPr="00C83504" w:rsidRDefault="00C83504" w:rsidP="00C83504"/>
    <w:p w14:paraId="36F0E6FA" w14:textId="77777777" w:rsidR="00C83504" w:rsidRPr="00C83504" w:rsidRDefault="00C83504" w:rsidP="00C83504">
      <w:r w:rsidRPr="00C83504">
        <w:t>Eventuella problemområden för projektets framdrift som oplanerad frånvaro under rapport</w:t>
      </w:r>
      <w:r w:rsidR="008F3445">
        <w:t>erings</w:t>
      </w:r>
      <w:r w:rsidRPr="00C83504">
        <w:t xml:space="preserve">perioden, framtida planerad frånvaro av personal, problem med utrustning eller annan händelse som motiverar justering av tidplan och budget. Beskriv i så fall detta och ge förslag till förändring av tidplan och budget. </w:t>
      </w:r>
    </w:p>
    <w:p w14:paraId="52D9C7CE" w14:textId="77777777" w:rsidR="00C83504" w:rsidRPr="00C83504" w:rsidRDefault="00C83504" w:rsidP="00C83504"/>
    <w:p w14:paraId="07D31284" w14:textId="77777777" w:rsidR="00C83504" w:rsidRPr="00C83504" w:rsidRDefault="00C83504" w:rsidP="00C83504">
      <w:r w:rsidRPr="00C83504">
        <w:t>……</w:t>
      </w:r>
    </w:p>
    <w:p w14:paraId="4779FBEA" w14:textId="77777777" w:rsidR="00C83504" w:rsidRPr="00C83504" w:rsidRDefault="00C83504" w:rsidP="00C83504">
      <w:pPr>
        <w:rPr>
          <w:szCs w:val="24"/>
        </w:rPr>
      </w:pPr>
    </w:p>
    <w:p w14:paraId="46BFEA1C" w14:textId="7ABBC362" w:rsidR="00324DF3" w:rsidRPr="00324DF3" w:rsidRDefault="00324DF3" w:rsidP="00324DF3">
      <w:pPr>
        <w:pStyle w:val="Rubrik2"/>
        <w:pageBreakBefore/>
        <w:spacing w:after="120"/>
        <w:rPr>
          <w:rFonts w:ascii="Calibri Light" w:hAnsi="Calibri Light"/>
          <w:b w:val="0"/>
          <w:bCs/>
          <w:sz w:val="28"/>
          <w:szCs w:val="28"/>
        </w:rPr>
      </w:pPr>
      <w:r w:rsidRPr="00324DF3">
        <w:rPr>
          <w:b w:val="0"/>
          <w:bCs/>
          <w:sz w:val="28"/>
          <w:szCs w:val="28"/>
        </w:rPr>
        <w:lastRenderedPageBreak/>
        <w:t xml:space="preserve">Bilaga: </w:t>
      </w:r>
      <w:r w:rsidRPr="00324DF3">
        <w:rPr>
          <w:b w:val="0"/>
          <w:bCs/>
        </w:rPr>
        <w:t xml:space="preserve">Redovisning av kostnader för forskningsprojekt </w:t>
      </w:r>
    </w:p>
    <w:p w14:paraId="4B851C79" w14:textId="77777777" w:rsidR="00324DF3" w:rsidRPr="00324DF3" w:rsidRDefault="00324DF3" w:rsidP="00324DF3">
      <w:pPr>
        <w:spacing w:after="120"/>
        <w:rPr>
          <w:i/>
          <w:iCs/>
          <w:szCs w:val="24"/>
        </w:rPr>
      </w:pPr>
      <w:r w:rsidRPr="00324DF3">
        <w:rPr>
          <w:i/>
          <w:iCs/>
          <w:szCs w:val="24"/>
        </w:rPr>
        <w:t xml:space="preserve">I samband med att en rekvisition/faktura skickas till Trafikverket för ett forskningsprojekt ska en ekonomisk sammanställning bifogas som styrker de upparbetade kostnaderna för aktuell period. </w:t>
      </w:r>
    </w:p>
    <w:p w14:paraId="4CA221CD" w14:textId="77777777" w:rsidR="00324DF3" w:rsidRPr="00324DF3" w:rsidRDefault="00324DF3" w:rsidP="00324DF3">
      <w:pPr>
        <w:spacing w:after="120"/>
        <w:rPr>
          <w:i/>
          <w:iCs/>
          <w:szCs w:val="24"/>
        </w:rPr>
      </w:pPr>
      <w:r w:rsidRPr="00324DF3">
        <w:rPr>
          <w:i/>
          <w:iCs/>
          <w:szCs w:val="24"/>
        </w:rPr>
        <w:t xml:space="preserve">Det måste även tydligt framgå på rekvisitionen/fakturan vilket projekt det handlar om, Trafikverkets diarienummer, EF-nr (framgår av avtalet) samt vilken period det avser. </w:t>
      </w:r>
    </w:p>
    <w:p w14:paraId="02F79922" w14:textId="77777777" w:rsidR="00324DF3" w:rsidRPr="00324DF3" w:rsidRDefault="00324DF3" w:rsidP="00324DF3">
      <w:pPr>
        <w:spacing w:after="120"/>
        <w:rPr>
          <w:i/>
          <w:iCs/>
          <w:sz w:val="22"/>
          <w:szCs w:val="22"/>
        </w:rPr>
      </w:pPr>
      <w:r w:rsidRPr="00324DF3">
        <w:rPr>
          <w:i/>
          <w:iCs/>
          <w:sz w:val="22"/>
          <w:szCs w:val="22"/>
        </w:rPr>
        <w:t xml:space="preserve">*Den ekonomiska sammanställningen ska vara utifrån kostnadsslag enligt nedanstående tabell: </w:t>
      </w:r>
    </w:p>
    <w:p w14:paraId="6FBA50CA" w14:textId="77777777" w:rsidR="00324DF3" w:rsidRDefault="00324DF3" w:rsidP="00324DF3">
      <w:pPr>
        <w:spacing w:after="120"/>
        <w:rPr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64"/>
        <w:gridCol w:w="4132"/>
      </w:tblGrid>
      <w:tr w:rsidR="00324DF3" w14:paraId="20DD0C85" w14:textId="77777777" w:rsidTr="00FF32C8">
        <w:trPr>
          <w:trHeight w:val="522"/>
        </w:trPr>
        <w:tc>
          <w:tcPr>
            <w:tcW w:w="4531" w:type="dxa"/>
            <w:vAlign w:val="bottom"/>
          </w:tcPr>
          <w:p w14:paraId="59BA525D" w14:textId="77777777" w:rsidR="00324DF3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5BF6A9CD" w14:textId="77777777" w:rsidR="00324DF3" w:rsidRPr="00F24FFF" w:rsidRDefault="00324DF3" w:rsidP="00FF32C8">
            <w:pPr>
              <w:rPr>
                <w:szCs w:val="24"/>
              </w:rPr>
            </w:pPr>
            <w:r w:rsidRPr="00F24FFF">
              <w:rPr>
                <w:szCs w:val="24"/>
              </w:rPr>
              <w:t>Kostnaderna för aktuell rekvisition (kr)</w:t>
            </w:r>
          </w:p>
        </w:tc>
      </w:tr>
      <w:tr w:rsidR="00324DF3" w:rsidRPr="00A55086" w14:paraId="42097C70" w14:textId="77777777" w:rsidTr="00324DF3">
        <w:tc>
          <w:tcPr>
            <w:tcW w:w="4531" w:type="dxa"/>
          </w:tcPr>
          <w:p w14:paraId="5B360522" w14:textId="77777777" w:rsidR="00324DF3" w:rsidRPr="00A55086" w:rsidRDefault="00324DF3" w:rsidP="00FF32C8">
            <w:pPr>
              <w:rPr>
                <w:sz w:val="20"/>
              </w:rPr>
            </w:pPr>
            <w:r w:rsidRPr="00A55086">
              <w:rPr>
                <w:sz w:val="20"/>
              </w:rPr>
              <w:t>Personalkostnader</w:t>
            </w:r>
          </w:p>
          <w:p w14:paraId="426FD9BF" w14:textId="77777777" w:rsidR="00324DF3" w:rsidRPr="00A55086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5801398B" w14:textId="77777777" w:rsidR="00324DF3" w:rsidRPr="00A55086" w:rsidRDefault="00324DF3" w:rsidP="00324DF3">
            <w:pPr>
              <w:rPr>
                <w:szCs w:val="24"/>
              </w:rPr>
            </w:pPr>
          </w:p>
        </w:tc>
      </w:tr>
      <w:tr w:rsidR="00324DF3" w:rsidRPr="00A55086" w14:paraId="232FE1FD" w14:textId="77777777" w:rsidTr="00324DF3">
        <w:tc>
          <w:tcPr>
            <w:tcW w:w="4531" w:type="dxa"/>
          </w:tcPr>
          <w:p w14:paraId="00F7A098" w14:textId="77777777" w:rsidR="00324DF3" w:rsidRPr="00A55086" w:rsidRDefault="00324DF3" w:rsidP="00FF32C8">
            <w:pPr>
              <w:rPr>
                <w:sz w:val="20"/>
              </w:rPr>
            </w:pPr>
            <w:r w:rsidRPr="00A55086">
              <w:rPr>
                <w:sz w:val="20"/>
              </w:rPr>
              <w:t>Utrustning, mark, byggnader</w:t>
            </w:r>
          </w:p>
          <w:p w14:paraId="36D89AC5" w14:textId="77777777" w:rsidR="00324DF3" w:rsidRPr="00A55086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2EB65036" w14:textId="77777777" w:rsidR="00324DF3" w:rsidRPr="00A55086" w:rsidRDefault="00324DF3" w:rsidP="00324DF3">
            <w:pPr>
              <w:rPr>
                <w:szCs w:val="24"/>
              </w:rPr>
            </w:pPr>
          </w:p>
        </w:tc>
      </w:tr>
      <w:tr w:rsidR="00324DF3" w:rsidRPr="00A55086" w14:paraId="2C5D1B1D" w14:textId="77777777" w:rsidTr="00324DF3">
        <w:tc>
          <w:tcPr>
            <w:tcW w:w="4531" w:type="dxa"/>
          </w:tcPr>
          <w:p w14:paraId="7EFD6D7D" w14:textId="77777777" w:rsidR="00324DF3" w:rsidRPr="00A55086" w:rsidRDefault="00324DF3" w:rsidP="00FF32C8">
            <w:pPr>
              <w:rPr>
                <w:sz w:val="20"/>
              </w:rPr>
            </w:pPr>
            <w:r w:rsidRPr="00A55086">
              <w:rPr>
                <w:sz w:val="20"/>
              </w:rPr>
              <w:t>Konsultkostnader, licenser m.m.</w:t>
            </w:r>
          </w:p>
          <w:p w14:paraId="5B5E58A8" w14:textId="77777777" w:rsidR="00324DF3" w:rsidRPr="00A55086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4D7C15CC" w14:textId="77777777" w:rsidR="00324DF3" w:rsidRPr="00A55086" w:rsidRDefault="00324DF3" w:rsidP="00324DF3">
            <w:pPr>
              <w:rPr>
                <w:szCs w:val="24"/>
              </w:rPr>
            </w:pPr>
          </w:p>
        </w:tc>
      </w:tr>
      <w:tr w:rsidR="00324DF3" w:rsidRPr="00A55086" w14:paraId="0D20A6D4" w14:textId="77777777" w:rsidTr="00324DF3">
        <w:tc>
          <w:tcPr>
            <w:tcW w:w="4531" w:type="dxa"/>
          </w:tcPr>
          <w:p w14:paraId="0AE5DF83" w14:textId="77777777" w:rsidR="00324DF3" w:rsidRPr="00A55086" w:rsidRDefault="00324DF3" w:rsidP="00FF32C8">
            <w:pPr>
              <w:rPr>
                <w:sz w:val="20"/>
              </w:rPr>
            </w:pPr>
            <w:r w:rsidRPr="00A55086">
              <w:rPr>
                <w:sz w:val="20"/>
              </w:rPr>
              <w:t>Övriga direkta kostnader inkl. resor</w:t>
            </w:r>
          </w:p>
          <w:p w14:paraId="2FBC4C01" w14:textId="77777777" w:rsidR="00324DF3" w:rsidRPr="00A55086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65BC8AAB" w14:textId="77777777" w:rsidR="00324DF3" w:rsidRPr="00A55086" w:rsidRDefault="00324DF3" w:rsidP="00324DF3">
            <w:pPr>
              <w:rPr>
                <w:szCs w:val="24"/>
              </w:rPr>
            </w:pPr>
          </w:p>
        </w:tc>
      </w:tr>
      <w:tr w:rsidR="00324DF3" w:rsidRPr="00A55086" w14:paraId="418D990A" w14:textId="77777777" w:rsidTr="00324DF3">
        <w:tc>
          <w:tcPr>
            <w:tcW w:w="4531" w:type="dxa"/>
          </w:tcPr>
          <w:p w14:paraId="38ACCB4A" w14:textId="77777777" w:rsidR="00324DF3" w:rsidRPr="00A55086" w:rsidRDefault="00324DF3" w:rsidP="00FF32C8">
            <w:pPr>
              <w:rPr>
                <w:sz w:val="20"/>
              </w:rPr>
            </w:pPr>
            <w:r w:rsidRPr="00A55086">
              <w:rPr>
                <w:sz w:val="20"/>
              </w:rPr>
              <w:t>Indirekta kostnader</w:t>
            </w:r>
          </w:p>
          <w:p w14:paraId="57FF992B" w14:textId="77777777" w:rsidR="00324DF3" w:rsidRPr="00A55086" w:rsidRDefault="00324DF3" w:rsidP="00FF32C8">
            <w:pPr>
              <w:rPr>
                <w:szCs w:val="24"/>
              </w:rPr>
            </w:pPr>
          </w:p>
        </w:tc>
        <w:tc>
          <w:tcPr>
            <w:tcW w:w="4531" w:type="dxa"/>
            <w:vAlign w:val="bottom"/>
          </w:tcPr>
          <w:p w14:paraId="03A3E4CF" w14:textId="77777777" w:rsidR="00324DF3" w:rsidRPr="00A55086" w:rsidRDefault="00324DF3" w:rsidP="00324DF3">
            <w:pPr>
              <w:rPr>
                <w:szCs w:val="24"/>
              </w:rPr>
            </w:pPr>
          </w:p>
        </w:tc>
      </w:tr>
      <w:tr w:rsidR="00324DF3" w:rsidRPr="00A55086" w14:paraId="629ED495" w14:textId="77777777" w:rsidTr="00FF32C8">
        <w:trPr>
          <w:trHeight w:val="396"/>
        </w:trPr>
        <w:tc>
          <w:tcPr>
            <w:tcW w:w="4531" w:type="dxa"/>
          </w:tcPr>
          <w:p w14:paraId="7034E52E" w14:textId="77777777" w:rsidR="00324DF3" w:rsidRPr="00A55086" w:rsidRDefault="00324DF3" w:rsidP="00FF32C8">
            <w:pPr>
              <w:rPr>
                <w:szCs w:val="24"/>
              </w:rPr>
            </w:pPr>
            <w:r w:rsidRPr="00A55086">
              <w:rPr>
                <w:szCs w:val="24"/>
              </w:rPr>
              <w:t>Summa</w:t>
            </w:r>
          </w:p>
        </w:tc>
        <w:tc>
          <w:tcPr>
            <w:tcW w:w="4531" w:type="dxa"/>
          </w:tcPr>
          <w:p w14:paraId="3848F9AB" w14:textId="77777777" w:rsidR="00324DF3" w:rsidRPr="00A55086" w:rsidRDefault="00324DF3" w:rsidP="00FF32C8">
            <w:pPr>
              <w:rPr>
                <w:szCs w:val="24"/>
              </w:rPr>
            </w:pPr>
          </w:p>
        </w:tc>
      </w:tr>
    </w:tbl>
    <w:p w14:paraId="024E5291" w14:textId="77777777" w:rsidR="00324DF3" w:rsidRDefault="00324DF3" w:rsidP="00324DF3">
      <w:pPr>
        <w:spacing w:after="120"/>
        <w:rPr>
          <w:szCs w:val="24"/>
        </w:rPr>
      </w:pPr>
    </w:p>
    <w:p w14:paraId="11C23083" w14:textId="77777777" w:rsidR="00324DF3" w:rsidRDefault="00324DF3" w:rsidP="00324DF3">
      <w:pPr>
        <w:spacing w:after="120"/>
        <w:rPr>
          <w:szCs w:val="24"/>
        </w:rPr>
      </w:pPr>
    </w:p>
    <w:p w14:paraId="61CBCF08" w14:textId="77777777" w:rsidR="00324DF3" w:rsidRPr="00324DF3" w:rsidRDefault="00324DF3" w:rsidP="00324DF3">
      <w:pPr>
        <w:spacing w:after="120"/>
        <w:rPr>
          <w:i/>
          <w:iCs/>
          <w:szCs w:val="24"/>
        </w:rPr>
      </w:pPr>
      <w:r w:rsidRPr="00324DF3">
        <w:rPr>
          <w:i/>
          <w:iCs/>
          <w:szCs w:val="24"/>
        </w:rPr>
        <w:t xml:space="preserve">På </w:t>
      </w:r>
      <w:hyperlink r:id="rId8" w:history="1">
        <w:r w:rsidRPr="00324DF3">
          <w:rPr>
            <w:rStyle w:val="Hyperlnk"/>
            <w:i/>
            <w:iCs/>
            <w:szCs w:val="24"/>
          </w:rPr>
          <w:t>https://bransch.trafikverket.se/om-oss/kontakt/Fakturor-till-Trafikverket/</w:t>
        </w:r>
      </w:hyperlink>
      <w:r w:rsidRPr="00324DF3">
        <w:rPr>
          <w:i/>
          <w:iCs/>
          <w:szCs w:val="24"/>
        </w:rPr>
        <w:t xml:space="preserve"> kan ni läsa mer om hur elektroniska fakturor skickas till Trafikverket.</w:t>
      </w:r>
    </w:p>
    <w:p w14:paraId="62D254A6" w14:textId="77777777" w:rsidR="00324DF3" w:rsidRPr="00324DF3" w:rsidRDefault="00324DF3" w:rsidP="00324DF3">
      <w:pPr>
        <w:spacing w:after="120"/>
        <w:rPr>
          <w:i/>
          <w:iCs/>
          <w:szCs w:val="24"/>
        </w:rPr>
      </w:pPr>
      <w:r w:rsidRPr="00324DF3">
        <w:rPr>
          <w:i/>
          <w:iCs/>
          <w:szCs w:val="24"/>
        </w:rPr>
        <w:t>Trafikverket har kontantprincipen för utbetalning av bidrag. Kontantprincipen innebär att redovisning/bokföring av kostnaden görs kassamässigt, dvs. i samma period som utbetalningen sker. Det innebär att rekvisitionen måste vara Trafikverket tillhanda i god tid (slutet av november) innan årsskiftet att den hinner handläggas och göras klar för utbetalning. Förfallodatum får inte vara senare än 31 december innevarande år. En utbetalning i januari år 2 kan således aldrig belasta redovisningsår 1. Det är utbetalningsdatum som avgör vilket år som belastas oavsett när beslutsattest görs.</w:t>
      </w:r>
    </w:p>
    <w:p w14:paraId="2DC20F0F" w14:textId="16B1FF03" w:rsidR="00C83504" w:rsidRPr="00283879" w:rsidRDefault="00C83504" w:rsidP="00D74284"/>
    <w:sectPr w:rsidR="00C83504" w:rsidRPr="00283879">
      <w:footerReference w:type="default" r:id="rId9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19C73" w14:textId="77777777" w:rsidR="001715EB" w:rsidRDefault="001715EB">
      <w:r>
        <w:separator/>
      </w:r>
    </w:p>
  </w:endnote>
  <w:endnote w:type="continuationSeparator" w:id="0">
    <w:p w14:paraId="63CB682B" w14:textId="77777777" w:rsidR="001715EB" w:rsidRDefault="0017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7E69" w14:textId="70BF1B87" w:rsidR="004F7E40" w:rsidRDefault="0078326C">
    <w:pPr>
      <w:pStyle w:val="Sidfot"/>
    </w:pPr>
    <w:r>
      <w:rPr>
        <w:sz w:val="16"/>
      </w:rPr>
      <w:t xml:space="preserve">Rapporteringsprinciper-BBT </w:t>
    </w:r>
    <w:r w:rsidR="00216B66">
      <w:rPr>
        <w:sz w:val="16"/>
      </w:rPr>
      <w:t>2025-06-19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87E21" w14:textId="77777777" w:rsidR="001715EB" w:rsidRDefault="001715EB">
      <w:r>
        <w:separator/>
      </w:r>
    </w:p>
  </w:footnote>
  <w:footnote w:type="continuationSeparator" w:id="0">
    <w:p w14:paraId="7E1727A3" w14:textId="77777777" w:rsidR="001715EB" w:rsidRDefault="00171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62425"/>
    <w:multiLevelType w:val="hybridMultilevel"/>
    <w:tmpl w:val="BDCCBC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9683A"/>
    <w:multiLevelType w:val="hybridMultilevel"/>
    <w:tmpl w:val="5B74EC92"/>
    <w:lvl w:ilvl="0" w:tplc="FFBA31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F7833"/>
    <w:multiLevelType w:val="hybridMultilevel"/>
    <w:tmpl w:val="FDAEB78C"/>
    <w:lvl w:ilvl="0" w:tplc="210E7A9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61FBC"/>
    <w:multiLevelType w:val="hybridMultilevel"/>
    <w:tmpl w:val="B9E2A6EE"/>
    <w:lvl w:ilvl="0" w:tplc="FFBA3130">
      <w:start w:val="1"/>
      <w:numFmt w:val="decimal"/>
      <w:lvlText w:val="%1)"/>
      <w:lvlJc w:val="left"/>
      <w:pPr>
        <w:ind w:left="77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93" w:hanging="360"/>
      </w:pPr>
    </w:lvl>
    <w:lvl w:ilvl="2" w:tplc="041D001B" w:tentative="1">
      <w:start w:val="1"/>
      <w:numFmt w:val="lowerRoman"/>
      <w:lvlText w:val="%3."/>
      <w:lvlJc w:val="right"/>
      <w:pPr>
        <w:ind w:left="2213" w:hanging="180"/>
      </w:pPr>
    </w:lvl>
    <w:lvl w:ilvl="3" w:tplc="041D000F" w:tentative="1">
      <w:start w:val="1"/>
      <w:numFmt w:val="decimal"/>
      <w:lvlText w:val="%4."/>
      <w:lvlJc w:val="left"/>
      <w:pPr>
        <w:ind w:left="2933" w:hanging="360"/>
      </w:pPr>
    </w:lvl>
    <w:lvl w:ilvl="4" w:tplc="041D0019" w:tentative="1">
      <w:start w:val="1"/>
      <w:numFmt w:val="lowerLetter"/>
      <w:lvlText w:val="%5."/>
      <w:lvlJc w:val="left"/>
      <w:pPr>
        <w:ind w:left="3653" w:hanging="360"/>
      </w:pPr>
    </w:lvl>
    <w:lvl w:ilvl="5" w:tplc="041D001B" w:tentative="1">
      <w:start w:val="1"/>
      <w:numFmt w:val="lowerRoman"/>
      <w:lvlText w:val="%6."/>
      <w:lvlJc w:val="right"/>
      <w:pPr>
        <w:ind w:left="4373" w:hanging="180"/>
      </w:pPr>
    </w:lvl>
    <w:lvl w:ilvl="6" w:tplc="041D000F" w:tentative="1">
      <w:start w:val="1"/>
      <w:numFmt w:val="decimal"/>
      <w:lvlText w:val="%7."/>
      <w:lvlJc w:val="left"/>
      <w:pPr>
        <w:ind w:left="5093" w:hanging="360"/>
      </w:pPr>
    </w:lvl>
    <w:lvl w:ilvl="7" w:tplc="041D0019" w:tentative="1">
      <w:start w:val="1"/>
      <w:numFmt w:val="lowerLetter"/>
      <w:lvlText w:val="%8."/>
      <w:lvlJc w:val="left"/>
      <w:pPr>
        <w:ind w:left="5813" w:hanging="360"/>
      </w:pPr>
    </w:lvl>
    <w:lvl w:ilvl="8" w:tplc="041D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261E024B"/>
    <w:multiLevelType w:val="hybridMultilevel"/>
    <w:tmpl w:val="A12ECD5E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EF32A1"/>
    <w:multiLevelType w:val="hybridMultilevel"/>
    <w:tmpl w:val="F2C64A7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F4497"/>
    <w:multiLevelType w:val="hybridMultilevel"/>
    <w:tmpl w:val="0DCC95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D6E71"/>
    <w:multiLevelType w:val="hybridMultilevel"/>
    <w:tmpl w:val="8314F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0E85"/>
    <w:multiLevelType w:val="hybridMultilevel"/>
    <w:tmpl w:val="46382C3A"/>
    <w:lvl w:ilvl="0" w:tplc="8F52DC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362D4"/>
    <w:multiLevelType w:val="hybridMultilevel"/>
    <w:tmpl w:val="551ECA78"/>
    <w:lvl w:ilvl="0" w:tplc="041D0011">
      <w:start w:val="1"/>
      <w:numFmt w:val="decimal"/>
      <w:lvlText w:val="%1)"/>
      <w:lvlJc w:val="left"/>
      <w:pPr>
        <w:ind w:left="773" w:hanging="360"/>
      </w:pPr>
    </w:lvl>
    <w:lvl w:ilvl="1" w:tplc="041D0019" w:tentative="1">
      <w:start w:val="1"/>
      <w:numFmt w:val="lowerLetter"/>
      <w:lvlText w:val="%2."/>
      <w:lvlJc w:val="left"/>
      <w:pPr>
        <w:ind w:left="1493" w:hanging="360"/>
      </w:pPr>
    </w:lvl>
    <w:lvl w:ilvl="2" w:tplc="041D001B" w:tentative="1">
      <w:start w:val="1"/>
      <w:numFmt w:val="lowerRoman"/>
      <w:lvlText w:val="%3."/>
      <w:lvlJc w:val="right"/>
      <w:pPr>
        <w:ind w:left="2213" w:hanging="180"/>
      </w:pPr>
    </w:lvl>
    <w:lvl w:ilvl="3" w:tplc="041D000F" w:tentative="1">
      <w:start w:val="1"/>
      <w:numFmt w:val="decimal"/>
      <w:lvlText w:val="%4."/>
      <w:lvlJc w:val="left"/>
      <w:pPr>
        <w:ind w:left="2933" w:hanging="360"/>
      </w:pPr>
    </w:lvl>
    <w:lvl w:ilvl="4" w:tplc="041D0019" w:tentative="1">
      <w:start w:val="1"/>
      <w:numFmt w:val="lowerLetter"/>
      <w:lvlText w:val="%5."/>
      <w:lvlJc w:val="left"/>
      <w:pPr>
        <w:ind w:left="3653" w:hanging="360"/>
      </w:pPr>
    </w:lvl>
    <w:lvl w:ilvl="5" w:tplc="041D001B" w:tentative="1">
      <w:start w:val="1"/>
      <w:numFmt w:val="lowerRoman"/>
      <w:lvlText w:val="%6."/>
      <w:lvlJc w:val="right"/>
      <w:pPr>
        <w:ind w:left="4373" w:hanging="180"/>
      </w:pPr>
    </w:lvl>
    <w:lvl w:ilvl="6" w:tplc="041D000F" w:tentative="1">
      <w:start w:val="1"/>
      <w:numFmt w:val="decimal"/>
      <w:lvlText w:val="%7."/>
      <w:lvlJc w:val="left"/>
      <w:pPr>
        <w:ind w:left="5093" w:hanging="360"/>
      </w:pPr>
    </w:lvl>
    <w:lvl w:ilvl="7" w:tplc="041D0019" w:tentative="1">
      <w:start w:val="1"/>
      <w:numFmt w:val="lowerLetter"/>
      <w:lvlText w:val="%8."/>
      <w:lvlJc w:val="left"/>
      <w:pPr>
        <w:ind w:left="5813" w:hanging="360"/>
      </w:pPr>
    </w:lvl>
    <w:lvl w:ilvl="8" w:tplc="041D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0" w15:restartNumberingAfterBreak="0">
    <w:nsid w:val="48B9329A"/>
    <w:multiLevelType w:val="hybridMultilevel"/>
    <w:tmpl w:val="01FEDE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D7130"/>
    <w:multiLevelType w:val="hybridMultilevel"/>
    <w:tmpl w:val="7E9CB568"/>
    <w:lvl w:ilvl="0" w:tplc="2708E0AA">
      <w:start w:val="20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75606"/>
    <w:multiLevelType w:val="hybridMultilevel"/>
    <w:tmpl w:val="E430C4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A48C2"/>
    <w:multiLevelType w:val="hybridMultilevel"/>
    <w:tmpl w:val="EDFA50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C643A"/>
    <w:multiLevelType w:val="hybridMultilevel"/>
    <w:tmpl w:val="A6745D32"/>
    <w:lvl w:ilvl="0" w:tplc="FFBA31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DA07E0"/>
    <w:multiLevelType w:val="hybridMultilevel"/>
    <w:tmpl w:val="F2C64A7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622F7"/>
    <w:multiLevelType w:val="hybridMultilevel"/>
    <w:tmpl w:val="21869D3A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53317"/>
    <w:multiLevelType w:val="hybridMultilevel"/>
    <w:tmpl w:val="4E64D8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5"/>
  </w:num>
  <w:num w:numId="5">
    <w:abstractNumId w:val="15"/>
  </w:num>
  <w:num w:numId="6">
    <w:abstractNumId w:val="17"/>
  </w:num>
  <w:num w:numId="7">
    <w:abstractNumId w:val="6"/>
  </w:num>
  <w:num w:numId="8">
    <w:abstractNumId w:val="1"/>
  </w:num>
  <w:num w:numId="9">
    <w:abstractNumId w:val="9"/>
  </w:num>
  <w:num w:numId="10">
    <w:abstractNumId w:val="8"/>
  </w:num>
  <w:num w:numId="11">
    <w:abstractNumId w:val="3"/>
  </w:num>
  <w:num w:numId="12">
    <w:abstractNumId w:val="16"/>
  </w:num>
  <w:num w:numId="13">
    <w:abstractNumId w:val="4"/>
  </w:num>
  <w:num w:numId="14">
    <w:abstractNumId w:val="14"/>
  </w:num>
  <w:num w:numId="15">
    <w:abstractNumId w:val="11"/>
  </w:num>
  <w:num w:numId="16">
    <w:abstractNumId w:val="10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C5"/>
    <w:rsid w:val="00022027"/>
    <w:rsid w:val="00033143"/>
    <w:rsid w:val="00040342"/>
    <w:rsid w:val="00046E87"/>
    <w:rsid w:val="00047AC9"/>
    <w:rsid w:val="00086208"/>
    <w:rsid w:val="000A0C63"/>
    <w:rsid w:val="000A23DA"/>
    <w:rsid w:val="000B33C3"/>
    <w:rsid w:val="000C558E"/>
    <w:rsid w:val="000E42D1"/>
    <w:rsid w:val="000F5A67"/>
    <w:rsid w:val="000F5C7B"/>
    <w:rsid w:val="00134482"/>
    <w:rsid w:val="00135676"/>
    <w:rsid w:val="00135AA1"/>
    <w:rsid w:val="001579C5"/>
    <w:rsid w:val="00157C4D"/>
    <w:rsid w:val="0016467C"/>
    <w:rsid w:val="001715EB"/>
    <w:rsid w:val="00186BCE"/>
    <w:rsid w:val="001B21B6"/>
    <w:rsid w:val="001D00E7"/>
    <w:rsid w:val="001D6153"/>
    <w:rsid w:val="001F2AD7"/>
    <w:rsid w:val="002018CF"/>
    <w:rsid w:val="00216B66"/>
    <w:rsid w:val="00237E44"/>
    <w:rsid w:val="002632C8"/>
    <w:rsid w:val="002812CD"/>
    <w:rsid w:val="00283879"/>
    <w:rsid w:val="00296B87"/>
    <w:rsid w:val="002B1AF4"/>
    <w:rsid w:val="002B50FE"/>
    <w:rsid w:val="002D7BC9"/>
    <w:rsid w:val="002F613C"/>
    <w:rsid w:val="003113A1"/>
    <w:rsid w:val="00312239"/>
    <w:rsid w:val="00324DF3"/>
    <w:rsid w:val="00325198"/>
    <w:rsid w:val="00342437"/>
    <w:rsid w:val="00357FD7"/>
    <w:rsid w:val="00362845"/>
    <w:rsid w:val="00364AA4"/>
    <w:rsid w:val="003724A0"/>
    <w:rsid w:val="0038035E"/>
    <w:rsid w:val="003A2605"/>
    <w:rsid w:val="003B4AE1"/>
    <w:rsid w:val="003F17ED"/>
    <w:rsid w:val="003F4817"/>
    <w:rsid w:val="004045FB"/>
    <w:rsid w:val="00405B8A"/>
    <w:rsid w:val="00410CA1"/>
    <w:rsid w:val="00416BFF"/>
    <w:rsid w:val="0043542C"/>
    <w:rsid w:val="00463AE3"/>
    <w:rsid w:val="00466326"/>
    <w:rsid w:val="00495A17"/>
    <w:rsid w:val="0049757E"/>
    <w:rsid w:val="004C4F82"/>
    <w:rsid w:val="004D522E"/>
    <w:rsid w:val="004E2394"/>
    <w:rsid w:val="004F7984"/>
    <w:rsid w:val="004F7E40"/>
    <w:rsid w:val="00515807"/>
    <w:rsid w:val="00515B31"/>
    <w:rsid w:val="005170F8"/>
    <w:rsid w:val="005247F9"/>
    <w:rsid w:val="005771A8"/>
    <w:rsid w:val="00580194"/>
    <w:rsid w:val="005A2D2C"/>
    <w:rsid w:val="005B16CA"/>
    <w:rsid w:val="005B7D95"/>
    <w:rsid w:val="005D2B79"/>
    <w:rsid w:val="00604399"/>
    <w:rsid w:val="0062014C"/>
    <w:rsid w:val="00620319"/>
    <w:rsid w:val="0063019D"/>
    <w:rsid w:val="006303E0"/>
    <w:rsid w:val="00635DF7"/>
    <w:rsid w:val="00641A08"/>
    <w:rsid w:val="006507F3"/>
    <w:rsid w:val="0066184A"/>
    <w:rsid w:val="006721C6"/>
    <w:rsid w:val="0067591F"/>
    <w:rsid w:val="00685482"/>
    <w:rsid w:val="006C2417"/>
    <w:rsid w:val="006D0674"/>
    <w:rsid w:val="006D2816"/>
    <w:rsid w:val="006F274D"/>
    <w:rsid w:val="00730CED"/>
    <w:rsid w:val="0073753E"/>
    <w:rsid w:val="007578CE"/>
    <w:rsid w:val="00766CEE"/>
    <w:rsid w:val="00775638"/>
    <w:rsid w:val="0078326C"/>
    <w:rsid w:val="00795C13"/>
    <w:rsid w:val="007A508E"/>
    <w:rsid w:val="007C3B4B"/>
    <w:rsid w:val="007D6913"/>
    <w:rsid w:val="007F2E0B"/>
    <w:rsid w:val="00801C3F"/>
    <w:rsid w:val="008030D4"/>
    <w:rsid w:val="008150D5"/>
    <w:rsid w:val="008564EE"/>
    <w:rsid w:val="00863D82"/>
    <w:rsid w:val="00866ADB"/>
    <w:rsid w:val="0087776A"/>
    <w:rsid w:val="00881DAA"/>
    <w:rsid w:val="00893A78"/>
    <w:rsid w:val="008F293C"/>
    <w:rsid w:val="008F3445"/>
    <w:rsid w:val="00904B3C"/>
    <w:rsid w:val="009059D4"/>
    <w:rsid w:val="00910F9F"/>
    <w:rsid w:val="009273F8"/>
    <w:rsid w:val="00944B23"/>
    <w:rsid w:val="00976003"/>
    <w:rsid w:val="00992A9B"/>
    <w:rsid w:val="009B1FFC"/>
    <w:rsid w:val="009E51FB"/>
    <w:rsid w:val="00A17E42"/>
    <w:rsid w:val="00A217B0"/>
    <w:rsid w:val="00A26FE0"/>
    <w:rsid w:val="00A27089"/>
    <w:rsid w:val="00A31B04"/>
    <w:rsid w:val="00A46CC1"/>
    <w:rsid w:val="00A8292B"/>
    <w:rsid w:val="00A908E9"/>
    <w:rsid w:val="00AB7C7E"/>
    <w:rsid w:val="00AC7A6F"/>
    <w:rsid w:val="00AE0674"/>
    <w:rsid w:val="00B2376C"/>
    <w:rsid w:val="00B5040D"/>
    <w:rsid w:val="00B5118C"/>
    <w:rsid w:val="00B5357A"/>
    <w:rsid w:val="00B656FF"/>
    <w:rsid w:val="00B95152"/>
    <w:rsid w:val="00B95461"/>
    <w:rsid w:val="00BB7F41"/>
    <w:rsid w:val="00BE2E79"/>
    <w:rsid w:val="00C15B7D"/>
    <w:rsid w:val="00C22B89"/>
    <w:rsid w:val="00C24B70"/>
    <w:rsid w:val="00C36981"/>
    <w:rsid w:val="00C41F48"/>
    <w:rsid w:val="00C41FC7"/>
    <w:rsid w:val="00C43687"/>
    <w:rsid w:val="00C54D25"/>
    <w:rsid w:val="00C83504"/>
    <w:rsid w:val="00CB23DC"/>
    <w:rsid w:val="00CC599B"/>
    <w:rsid w:val="00CC63E4"/>
    <w:rsid w:val="00CE3AB9"/>
    <w:rsid w:val="00CE4030"/>
    <w:rsid w:val="00D245DE"/>
    <w:rsid w:val="00D24E77"/>
    <w:rsid w:val="00D24F8D"/>
    <w:rsid w:val="00D42E70"/>
    <w:rsid w:val="00D45472"/>
    <w:rsid w:val="00D56943"/>
    <w:rsid w:val="00D6570F"/>
    <w:rsid w:val="00D74284"/>
    <w:rsid w:val="00D74F93"/>
    <w:rsid w:val="00D955FE"/>
    <w:rsid w:val="00DA5990"/>
    <w:rsid w:val="00DA7826"/>
    <w:rsid w:val="00DB4237"/>
    <w:rsid w:val="00DB4415"/>
    <w:rsid w:val="00DB7529"/>
    <w:rsid w:val="00DC2C62"/>
    <w:rsid w:val="00DD169B"/>
    <w:rsid w:val="00DE52AA"/>
    <w:rsid w:val="00DE63D1"/>
    <w:rsid w:val="00DF087A"/>
    <w:rsid w:val="00E00971"/>
    <w:rsid w:val="00E0174C"/>
    <w:rsid w:val="00E07AC7"/>
    <w:rsid w:val="00E351ED"/>
    <w:rsid w:val="00E42BE9"/>
    <w:rsid w:val="00E4781C"/>
    <w:rsid w:val="00E677CB"/>
    <w:rsid w:val="00EC41C1"/>
    <w:rsid w:val="00ED1463"/>
    <w:rsid w:val="00ED7608"/>
    <w:rsid w:val="00F01550"/>
    <w:rsid w:val="00F17ED0"/>
    <w:rsid w:val="00F2196D"/>
    <w:rsid w:val="00F2337A"/>
    <w:rsid w:val="00F97871"/>
    <w:rsid w:val="00FC28A9"/>
    <w:rsid w:val="00FC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428232E3"/>
  <w15:chartTrackingRefBased/>
  <w15:docId w15:val="{502AA768-9200-4F8E-BDE9-8761515C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  <w:lang w:eastAsia="zh-CN"/>
    </w:rPr>
  </w:style>
  <w:style w:type="paragraph" w:styleId="Rubrik1">
    <w:name w:val="heading 1"/>
    <w:basedOn w:val="Normal"/>
    <w:next w:val="Normal"/>
    <w:qFormat/>
    <w:pPr>
      <w:spacing w:before="240"/>
      <w:outlineLvl w:val="0"/>
    </w:pPr>
    <w:rPr>
      <w:rFonts w:ascii="NewCenturySchlbk" w:hAnsi="NewCenturySchlbk"/>
      <w:b/>
      <w:sz w:val="30"/>
    </w:rPr>
  </w:style>
  <w:style w:type="paragraph" w:styleId="Rubrik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qFormat/>
    <w:pPr>
      <w:outlineLvl w:val="2"/>
    </w:pPr>
    <w:rPr>
      <w:b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tindrag">
    <w:name w:val="Normal Indent"/>
    <w:basedOn w:val="Normal"/>
    <w:pPr>
      <w:ind w:left="708"/>
    </w:pPr>
  </w:style>
  <w:style w:type="paragraph" w:customStyle="1" w:styleId="Rubrik4">
    <w:name w:val="Rubrik4"/>
    <w:basedOn w:val="Rubrik3"/>
    <w:next w:val="Normal"/>
    <w:pPr>
      <w:outlineLvl w:val="9"/>
    </w:pPr>
    <w:rPr>
      <w:u w:val="none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sid w:val="001579C5"/>
    <w:rPr>
      <w:color w:val="0000FF"/>
      <w:u w:val="single"/>
    </w:rPr>
  </w:style>
  <w:style w:type="table" w:styleId="Tabellrutnt">
    <w:name w:val="Table Grid"/>
    <w:basedOn w:val="Normaltabell"/>
    <w:uiPriority w:val="39"/>
    <w:rsid w:val="00DE5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866ADB"/>
    <w:rPr>
      <w:b/>
      <w:bCs/>
      <w:szCs w:val="24"/>
      <w:lang w:val="x-none" w:eastAsia="x-none"/>
    </w:rPr>
  </w:style>
  <w:style w:type="character" w:customStyle="1" w:styleId="BrdtextChar">
    <w:name w:val="Brödtext Char"/>
    <w:link w:val="Brdtext"/>
    <w:rsid w:val="00866ADB"/>
    <w:rPr>
      <w:rFonts w:ascii="Times New Roman" w:hAnsi="Times New Roman"/>
      <w:b/>
      <w:bCs/>
      <w:sz w:val="24"/>
      <w:szCs w:val="24"/>
    </w:rPr>
  </w:style>
  <w:style w:type="paragraph" w:customStyle="1" w:styleId="brdtext0">
    <w:name w:val="_brödtext"/>
    <w:basedOn w:val="Normal"/>
    <w:rsid w:val="00866ADB"/>
    <w:rPr>
      <w:szCs w:val="24"/>
      <w:lang w:eastAsia="sv-SE"/>
    </w:rPr>
  </w:style>
  <w:style w:type="paragraph" w:customStyle="1" w:styleId="FmFoI">
    <w:name w:val="FmFoI"/>
    <w:basedOn w:val="Normal"/>
    <w:link w:val="FmFoIChar"/>
    <w:qFormat/>
    <w:rsid w:val="00C43687"/>
    <w:pPr>
      <w:autoSpaceDE w:val="0"/>
      <w:autoSpaceDN w:val="0"/>
      <w:adjustRightInd w:val="0"/>
    </w:pPr>
    <w:rPr>
      <w:rFonts w:eastAsia="Calibri"/>
      <w:color w:val="000000"/>
      <w:sz w:val="22"/>
      <w:szCs w:val="22"/>
      <w:lang w:eastAsia="en-US"/>
    </w:rPr>
  </w:style>
  <w:style w:type="character" w:customStyle="1" w:styleId="FmFoIChar">
    <w:name w:val="FmFoI Char"/>
    <w:link w:val="FmFoI"/>
    <w:rsid w:val="00C43687"/>
    <w:rPr>
      <w:rFonts w:ascii="Times New Roman" w:eastAsia="Calibri" w:hAnsi="Times New Roman"/>
      <w:color w:val="000000"/>
      <w:sz w:val="22"/>
      <w:szCs w:val="22"/>
      <w:lang w:eastAsia="en-US"/>
    </w:rPr>
  </w:style>
  <w:style w:type="paragraph" w:styleId="Liststycke">
    <w:name w:val="List Paragraph"/>
    <w:basedOn w:val="Normal"/>
    <w:uiPriority w:val="34"/>
    <w:qFormat/>
    <w:rsid w:val="00893A78"/>
    <w:pPr>
      <w:ind w:left="1304"/>
    </w:pPr>
  </w:style>
  <w:style w:type="paragraph" w:styleId="Ballongtext">
    <w:name w:val="Balloon Text"/>
    <w:basedOn w:val="Normal"/>
    <w:link w:val="BallongtextChar"/>
    <w:rsid w:val="000B33C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0B33C3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sch.trafikverket.se/om-oss/kontakt/Fakturor-till-Trafikverk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3F5C7-B1CE-4E28-AA9B-D311B025C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2156</Characters>
  <Application>Microsoft Office Word</Application>
  <DocSecurity>0</DocSecurity>
  <Lines>56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skrivmall gjord av sven t</vt:lpstr>
      <vt:lpstr>skrivmall gjord av sven t</vt:lpstr>
    </vt:vector>
  </TitlesOfParts>
  <Company>LTH, Div Structural Eng.</Company>
  <LinksUpToDate>false</LinksUpToDate>
  <CharactersWithSpaces>2427</CharactersWithSpaces>
  <SharedDoc>false</SharedDoc>
  <HLinks>
    <vt:vector size="6" baseType="variant">
      <vt:variant>
        <vt:i4>2949212</vt:i4>
      </vt:variant>
      <vt:variant>
        <vt:i4>0</vt:i4>
      </vt:variant>
      <vt:variant>
        <vt:i4>0</vt:i4>
      </vt:variant>
      <vt:variant>
        <vt:i4>5</vt:i4>
      </vt:variant>
      <vt:variant>
        <vt:lpwstr>mailto:FoI-BBT@trafikverket.se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skrivmall gjord av sven t</dc:title>
  <dc:subject/>
  <dc:creator>Bärande Konstruktioner, LTH</dc:creator>
  <cp:keywords/>
  <cp:lastModifiedBy>Plos Mario, IVta2</cp:lastModifiedBy>
  <cp:revision>2</cp:revision>
  <cp:lastPrinted>2016-03-17T09:18:00Z</cp:lastPrinted>
  <dcterms:created xsi:type="dcterms:W3CDTF">2025-06-24T10:05:00Z</dcterms:created>
  <dcterms:modified xsi:type="dcterms:W3CDTF">2025-06-24T10:05:00Z</dcterms:modified>
</cp:coreProperties>
</file>