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8C" w:rsidRPr="00F41C40" w:rsidRDefault="009C2B8C" w:rsidP="009C2B8C">
      <w:pPr>
        <w:pStyle w:val="NoSpacing"/>
        <w:rPr>
          <w:b/>
          <w:sz w:val="28"/>
          <w:szCs w:val="28"/>
        </w:rPr>
      </w:pPr>
      <w:r w:rsidRPr="00F41C40">
        <w:rPr>
          <w:b/>
          <w:sz w:val="28"/>
          <w:szCs w:val="28"/>
        </w:rPr>
        <w:t>Projektansö</w:t>
      </w:r>
      <w:r w:rsidR="005F78DA">
        <w:rPr>
          <w:b/>
          <w:sz w:val="28"/>
          <w:szCs w:val="28"/>
        </w:rPr>
        <w:t>kningar 2017</w:t>
      </w:r>
      <w:r w:rsidR="00260445" w:rsidRPr="00F41C40">
        <w:rPr>
          <w:b/>
          <w:sz w:val="28"/>
          <w:szCs w:val="28"/>
        </w:rPr>
        <w:t xml:space="preserve"> som </w:t>
      </w:r>
      <w:r w:rsidRPr="00F41C40">
        <w:rPr>
          <w:b/>
          <w:sz w:val="28"/>
          <w:szCs w:val="28"/>
        </w:rPr>
        <w:t xml:space="preserve">styrelsen för BBT </w:t>
      </w:r>
      <w:r w:rsidR="00CB16A2" w:rsidRPr="00F41C40">
        <w:rPr>
          <w:b/>
          <w:sz w:val="28"/>
          <w:szCs w:val="28"/>
        </w:rPr>
        <w:t>rekommenderat för</w:t>
      </w:r>
      <w:r w:rsidR="00260445" w:rsidRPr="00F41C40">
        <w:rPr>
          <w:b/>
          <w:sz w:val="28"/>
          <w:szCs w:val="28"/>
        </w:rPr>
        <w:t xml:space="preserve"> vidare</w:t>
      </w:r>
      <w:r w:rsidR="003841F6" w:rsidRPr="00F41C40">
        <w:rPr>
          <w:b/>
          <w:sz w:val="28"/>
          <w:szCs w:val="28"/>
        </w:rPr>
        <w:t xml:space="preserve"> </w:t>
      </w:r>
      <w:r w:rsidR="00260445" w:rsidRPr="00F41C40">
        <w:rPr>
          <w:b/>
          <w:sz w:val="28"/>
          <w:szCs w:val="28"/>
        </w:rPr>
        <w:t xml:space="preserve">hantering </w:t>
      </w:r>
      <w:r w:rsidRPr="00F41C40">
        <w:rPr>
          <w:b/>
          <w:sz w:val="28"/>
          <w:szCs w:val="28"/>
        </w:rPr>
        <w:t>inom Trafikverket</w:t>
      </w:r>
      <w:r w:rsidR="00047216">
        <w:rPr>
          <w:b/>
          <w:sz w:val="28"/>
          <w:szCs w:val="28"/>
        </w:rPr>
        <w:t xml:space="preserve"> (17</w:t>
      </w:r>
      <w:r w:rsidR="00F1420C" w:rsidRPr="00F41C40">
        <w:rPr>
          <w:b/>
          <w:sz w:val="28"/>
          <w:szCs w:val="28"/>
        </w:rPr>
        <w:t xml:space="preserve"> </w:t>
      </w:r>
      <w:proofErr w:type="spellStart"/>
      <w:r w:rsidR="00F1420C" w:rsidRPr="00F41C40">
        <w:rPr>
          <w:b/>
          <w:sz w:val="28"/>
          <w:szCs w:val="28"/>
        </w:rPr>
        <w:t>st</w:t>
      </w:r>
      <w:proofErr w:type="spellEnd"/>
      <w:r w:rsidR="00F1420C" w:rsidRPr="00F41C40">
        <w:rPr>
          <w:b/>
          <w:sz w:val="28"/>
          <w:szCs w:val="28"/>
        </w:rPr>
        <w:t>)</w:t>
      </w:r>
    </w:p>
    <w:p w:rsidR="00F546A5" w:rsidRPr="00E362B0" w:rsidRDefault="00F546A5" w:rsidP="009C2B8C">
      <w:pPr>
        <w:pStyle w:val="NoSpacing"/>
      </w:pPr>
    </w:p>
    <w:p w:rsidR="002C1500" w:rsidRDefault="00047216" w:rsidP="00370B7B">
      <w:pPr>
        <w:pStyle w:val="NoSpacing"/>
      </w:pPr>
      <w:r w:rsidRPr="002C1500">
        <w:t>2017-002</w:t>
      </w:r>
      <w:r w:rsidR="00370B7B" w:rsidRPr="002C1500">
        <w:tab/>
      </w:r>
      <w:r w:rsidR="002C1500" w:rsidRPr="002C1500">
        <w:t xml:space="preserve">Robotiserad </w:t>
      </w:r>
      <w:proofErr w:type="spellStart"/>
      <w:r w:rsidR="002C1500" w:rsidRPr="002C1500">
        <w:t>formlös</w:t>
      </w:r>
      <w:proofErr w:type="spellEnd"/>
      <w:r w:rsidR="002C1500" w:rsidRPr="002C1500">
        <w:t xml:space="preserve"> betong - (</w:t>
      </w:r>
      <w:proofErr w:type="spellStart"/>
      <w:r w:rsidR="002C1500" w:rsidRPr="002C1500">
        <w:t>RoboBet</w:t>
      </w:r>
      <w:proofErr w:type="spellEnd"/>
      <w:r w:rsidR="002C1500" w:rsidRPr="002C1500">
        <w:t>)</w:t>
      </w:r>
    </w:p>
    <w:p w:rsidR="00370B7B" w:rsidRPr="002C1500" w:rsidRDefault="00370B7B" w:rsidP="00370B7B">
      <w:pPr>
        <w:pStyle w:val="NoSpacing"/>
      </w:pPr>
      <w:r w:rsidRPr="002C1500">
        <w:t xml:space="preserve">Huvudsökande: </w:t>
      </w:r>
      <w:r w:rsidR="00785E1D" w:rsidRPr="002C1500">
        <w:t xml:space="preserve">Andrzej </w:t>
      </w:r>
      <w:proofErr w:type="spellStart"/>
      <w:r w:rsidR="00785E1D" w:rsidRPr="002C1500">
        <w:t>Cwirzen</w:t>
      </w:r>
      <w:proofErr w:type="spellEnd"/>
      <w:r w:rsidR="00785E1D" w:rsidRPr="002C1500">
        <w:t>, LTU</w:t>
      </w:r>
    </w:p>
    <w:p w:rsidR="00370B7B" w:rsidRPr="002C1500" w:rsidRDefault="00370B7B" w:rsidP="009C2B8C">
      <w:pPr>
        <w:pStyle w:val="NoSpacing"/>
      </w:pPr>
      <w:r w:rsidRPr="002C1500">
        <w:t xml:space="preserve">Medsökande: </w:t>
      </w:r>
      <w:r w:rsidR="002C1500" w:rsidRPr="002C1500">
        <w:t>-</w:t>
      </w:r>
    </w:p>
    <w:p w:rsidR="00785E1D" w:rsidRPr="002C1500" w:rsidRDefault="00785E1D" w:rsidP="009C2B8C">
      <w:pPr>
        <w:pStyle w:val="NoSpacing"/>
      </w:pPr>
    </w:p>
    <w:p w:rsidR="002C1500" w:rsidRDefault="00047216" w:rsidP="0001460D">
      <w:pPr>
        <w:pStyle w:val="NoSpacing"/>
      </w:pPr>
      <w:r w:rsidRPr="002C1500">
        <w:t>2017-003</w:t>
      </w:r>
      <w:r w:rsidR="0001460D" w:rsidRPr="002C1500">
        <w:tab/>
      </w:r>
      <w:r w:rsidR="002C1500" w:rsidRPr="002C1500">
        <w:t xml:space="preserve">Korrosionsprovning och korrosionsskydd av olika typer av förankringsbultar </w:t>
      </w:r>
      <w:r w:rsidR="002C1500">
        <w:t>–</w:t>
      </w:r>
      <w:r w:rsidR="002C1500" w:rsidRPr="002C1500">
        <w:t xml:space="preserve"> långtidsexponering</w:t>
      </w:r>
    </w:p>
    <w:p w:rsidR="0001460D" w:rsidRPr="0001460D" w:rsidRDefault="0001460D" w:rsidP="0001460D">
      <w:pPr>
        <w:pStyle w:val="NoSpacing"/>
      </w:pPr>
      <w:r w:rsidRPr="0001460D">
        <w:t xml:space="preserve">Huvudsökande: </w:t>
      </w:r>
      <w:r w:rsidR="002C1500" w:rsidRPr="002C1500">
        <w:t xml:space="preserve">Bror Sederholm, </w:t>
      </w:r>
      <w:proofErr w:type="spellStart"/>
      <w:r w:rsidR="002C1500" w:rsidRPr="002C1500">
        <w:t>Swerea</w:t>
      </w:r>
      <w:proofErr w:type="spellEnd"/>
      <w:r w:rsidR="002C1500" w:rsidRPr="002C1500">
        <w:t xml:space="preserve"> KIMAB</w:t>
      </w:r>
    </w:p>
    <w:p w:rsidR="0001460D" w:rsidRPr="00F546A5" w:rsidRDefault="0001460D" w:rsidP="0001460D">
      <w:pPr>
        <w:pStyle w:val="NoSpacing"/>
      </w:pPr>
      <w:r w:rsidRPr="00F546A5">
        <w:t xml:space="preserve">Medsökande: </w:t>
      </w:r>
      <w:r w:rsidR="00D559EC" w:rsidRPr="00F546A5">
        <w:t xml:space="preserve">Jonas Engblom, </w:t>
      </w:r>
      <w:proofErr w:type="spellStart"/>
      <w:r w:rsidR="00D559EC" w:rsidRPr="00F546A5">
        <w:t>Swerea</w:t>
      </w:r>
      <w:proofErr w:type="spellEnd"/>
      <w:r w:rsidR="00D559EC" w:rsidRPr="00F546A5">
        <w:t xml:space="preserve"> KIMAB</w:t>
      </w:r>
    </w:p>
    <w:p w:rsidR="0001460D" w:rsidRPr="00B01AAE" w:rsidRDefault="00C85D8F" w:rsidP="0001460D">
      <w:pPr>
        <w:pStyle w:val="NoSpacing"/>
        <w:rPr>
          <w:b/>
          <w:i/>
          <w:lang w:val="en-US"/>
        </w:rPr>
      </w:pPr>
      <w:proofErr w:type="spellStart"/>
      <w:r w:rsidRPr="00B01AAE">
        <w:rPr>
          <w:b/>
          <w:i/>
          <w:lang w:val="en-US"/>
        </w:rPr>
        <w:t>Finansieringsplan</w:t>
      </w:r>
      <w:proofErr w:type="spellEnd"/>
      <w:r w:rsidRPr="00B01AAE">
        <w:rPr>
          <w:b/>
          <w:i/>
          <w:lang w:val="en-US"/>
        </w:rPr>
        <w:t xml:space="preserve"> </w:t>
      </w:r>
      <w:proofErr w:type="spellStart"/>
      <w:r w:rsidRPr="00B01AAE">
        <w:rPr>
          <w:b/>
          <w:i/>
          <w:lang w:val="en-US"/>
        </w:rPr>
        <w:t>justeras</w:t>
      </w:r>
      <w:proofErr w:type="spellEnd"/>
      <w:r w:rsidRPr="00B01AAE">
        <w:rPr>
          <w:b/>
          <w:i/>
          <w:lang w:val="en-US"/>
        </w:rPr>
        <w:t>!</w:t>
      </w:r>
    </w:p>
    <w:p w:rsidR="00C85D8F" w:rsidRPr="00EA192C" w:rsidRDefault="00C85D8F" w:rsidP="0001460D">
      <w:pPr>
        <w:pStyle w:val="NoSpacing"/>
        <w:rPr>
          <w:lang w:val="en-US"/>
        </w:rPr>
      </w:pPr>
    </w:p>
    <w:p w:rsidR="00D14E7E" w:rsidRPr="00EA192C" w:rsidRDefault="00047216" w:rsidP="00D14E7E">
      <w:pPr>
        <w:pStyle w:val="NoSpacing"/>
        <w:rPr>
          <w:lang w:val="en-US"/>
        </w:rPr>
      </w:pPr>
      <w:r w:rsidRPr="00EA192C">
        <w:rPr>
          <w:lang w:val="en-US"/>
        </w:rPr>
        <w:t>2017-004</w:t>
      </w:r>
      <w:r w:rsidR="00D14E7E" w:rsidRPr="00EA192C">
        <w:rPr>
          <w:lang w:val="en-US"/>
        </w:rPr>
        <w:tab/>
      </w:r>
      <w:r w:rsidR="00EA192C" w:rsidRPr="00EA192C">
        <w:rPr>
          <w:lang w:val="en-US"/>
        </w:rPr>
        <w:t>Footbridge dynamics – Running loads, interaction effects and vibration mitigation</w:t>
      </w:r>
    </w:p>
    <w:p w:rsidR="00D14E7E" w:rsidRPr="00D14E7E" w:rsidRDefault="00D14E7E" w:rsidP="00D14E7E">
      <w:pPr>
        <w:pStyle w:val="NoSpacing"/>
      </w:pPr>
      <w:r w:rsidRPr="00D14E7E">
        <w:t xml:space="preserve">Huvudsökande: </w:t>
      </w:r>
      <w:r w:rsidR="00EA192C" w:rsidRPr="00EA192C">
        <w:t xml:space="preserve">Raid </w:t>
      </w:r>
      <w:proofErr w:type="spellStart"/>
      <w:r w:rsidR="00EA192C" w:rsidRPr="00EA192C">
        <w:t>Karoumi</w:t>
      </w:r>
      <w:proofErr w:type="spellEnd"/>
      <w:r w:rsidR="00EA192C" w:rsidRPr="00EA192C">
        <w:t>, KTH Byggvetenskap</w:t>
      </w:r>
    </w:p>
    <w:p w:rsidR="00D14E7E" w:rsidRPr="00D14E7E" w:rsidRDefault="00D14E7E" w:rsidP="00D14E7E">
      <w:pPr>
        <w:pStyle w:val="NoSpacing"/>
      </w:pPr>
      <w:r w:rsidRPr="00D14E7E">
        <w:t xml:space="preserve">Medsökande: </w:t>
      </w:r>
      <w:r w:rsidR="00EA192C">
        <w:t>-</w:t>
      </w:r>
    </w:p>
    <w:p w:rsidR="00D14E7E" w:rsidRPr="007D4346" w:rsidRDefault="007D4346" w:rsidP="00D14E7E">
      <w:pPr>
        <w:pStyle w:val="NoSpacing"/>
        <w:rPr>
          <w:b/>
          <w:i/>
        </w:rPr>
      </w:pPr>
      <w:r w:rsidRPr="007D4346">
        <w:rPr>
          <w:b/>
          <w:i/>
        </w:rPr>
        <w:t>Arbetsplan och budget justeras!</w:t>
      </w:r>
    </w:p>
    <w:p w:rsidR="007D4346" w:rsidRPr="00D14E7E" w:rsidRDefault="007D4346" w:rsidP="00D14E7E">
      <w:pPr>
        <w:pStyle w:val="NoSpacing"/>
      </w:pPr>
    </w:p>
    <w:p w:rsidR="00EE204E" w:rsidRPr="008A0656" w:rsidRDefault="00047216" w:rsidP="00EE204E">
      <w:pPr>
        <w:pStyle w:val="NoSpacing"/>
      </w:pPr>
      <w:r>
        <w:t>2017-006</w:t>
      </w:r>
      <w:r w:rsidR="00EE204E" w:rsidRPr="008A0656">
        <w:tab/>
      </w:r>
      <w:r w:rsidR="00EF02FC" w:rsidRPr="00EF02FC">
        <w:t>Karakterisering av dynamiska laster på bullerskärmar och andra lätta konstruktioner</w:t>
      </w:r>
    </w:p>
    <w:p w:rsidR="00EE204E" w:rsidRPr="00EE204E" w:rsidRDefault="00EE204E" w:rsidP="00EE204E">
      <w:pPr>
        <w:pStyle w:val="NoSpacing"/>
      </w:pPr>
      <w:r w:rsidRPr="00EE204E">
        <w:t xml:space="preserve">Huvudsökande: </w:t>
      </w:r>
      <w:r w:rsidR="00EF02FC" w:rsidRPr="00EF02FC">
        <w:t xml:space="preserve">Ove Lagerqvist, LTU </w:t>
      </w:r>
      <w:proofErr w:type="spellStart"/>
      <w:r w:rsidR="00EF02FC" w:rsidRPr="00EF02FC">
        <w:t>Stålbyggnad</w:t>
      </w:r>
      <w:proofErr w:type="spellEnd"/>
    </w:p>
    <w:p w:rsidR="00EF02FC" w:rsidRDefault="00EE204E" w:rsidP="00CE61C0">
      <w:pPr>
        <w:pStyle w:val="NoSpacing"/>
      </w:pPr>
      <w:r w:rsidRPr="00EE204E">
        <w:t xml:space="preserve">Medsökande: </w:t>
      </w:r>
      <w:proofErr w:type="spellStart"/>
      <w:r w:rsidR="00EF02FC" w:rsidRPr="00EF02FC">
        <w:t>Wylliam</w:t>
      </w:r>
      <w:proofErr w:type="spellEnd"/>
      <w:r w:rsidR="00EF02FC" w:rsidRPr="00EF02FC">
        <w:t xml:space="preserve"> </w:t>
      </w:r>
      <w:proofErr w:type="spellStart"/>
      <w:r w:rsidR="00EF02FC" w:rsidRPr="00EF02FC">
        <w:t>Husson</w:t>
      </w:r>
      <w:proofErr w:type="spellEnd"/>
      <w:r w:rsidR="00EF02FC" w:rsidRPr="00EF02FC">
        <w:t xml:space="preserve"> och Erik Andersson, LTU</w:t>
      </w:r>
    </w:p>
    <w:p w:rsidR="00EE204E" w:rsidRPr="00B01AAE" w:rsidRDefault="00B01AAE" w:rsidP="00EE204E">
      <w:pPr>
        <w:pStyle w:val="NoSpacing"/>
        <w:rPr>
          <w:b/>
          <w:i/>
        </w:rPr>
      </w:pPr>
      <w:r w:rsidRPr="00B01AAE">
        <w:rPr>
          <w:b/>
          <w:i/>
        </w:rPr>
        <w:t>Arbetsplan justeras!</w:t>
      </w:r>
    </w:p>
    <w:p w:rsidR="00B01AAE" w:rsidRPr="00EE204E" w:rsidRDefault="00B01AAE" w:rsidP="00EE204E">
      <w:pPr>
        <w:pStyle w:val="NoSpacing"/>
      </w:pPr>
    </w:p>
    <w:p w:rsidR="00EF02FC" w:rsidRDefault="00047216" w:rsidP="00877D81">
      <w:pPr>
        <w:pStyle w:val="NoSpacing"/>
      </w:pPr>
      <w:r>
        <w:t>2017-011</w:t>
      </w:r>
      <w:r w:rsidR="00877D81" w:rsidRPr="00877D81">
        <w:tab/>
      </w:r>
      <w:r w:rsidR="00EF02FC" w:rsidRPr="00EF02FC">
        <w:t xml:space="preserve">Spännarmerade betongbroar – metodik för att kartlägga kvarvarande spännkraft </w:t>
      </w:r>
      <w:r w:rsidR="00877D81" w:rsidRPr="00877D81">
        <w:t xml:space="preserve">Huvudsökande: </w:t>
      </w:r>
      <w:r w:rsidR="00EF02FC" w:rsidRPr="00EF02FC">
        <w:t>Björn Täljsten, LTU</w:t>
      </w:r>
    </w:p>
    <w:p w:rsidR="00877D81" w:rsidRDefault="00877D81" w:rsidP="00877D81">
      <w:pPr>
        <w:pStyle w:val="NoSpacing"/>
      </w:pPr>
      <w:r w:rsidRPr="00877D81">
        <w:t xml:space="preserve">Medsökande: </w:t>
      </w:r>
      <w:r w:rsidR="00EF02FC" w:rsidRPr="00EF02FC">
        <w:t>Mario Plos, Chalmers, Thomas Blanksvärd, Skanska</w:t>
      </w:r>
    </w:p>
    <w:p w:rsidR="00EF02FC" w:rsidRPr="00CE61C0" w:rsidRDefault="00EF02FC" w:rsidP="00EF02FC">
      <w:pPr>
        <w:pStyle w:val="NoSpacing"/>
        <w:rPr>
          <w:b/>
          <w:i/>
        </w:rPr>
      </w:pPr>
      <w:r w:rsidRPr="00CE61C0">
        <w:rPr>
          <w:b/>
          <w:i/>
        </w:rPr>
        <w:t>Endast förstudie!</w:t>
      </w:r>
    </w:p>
    <w:p w:rsidR="00877D81" w:rsidRDefault="00877D81" w:rsidP="00877D81">
      <w:pPr>
        <w:pStyle w:val="NoSpacing"/>
      </w:pPr>
    </w:p>
    <w:p w:rsidR="00832829" w:rsidRDefault="00047216" w:rsidP="00832829">
      <w:pPr>
        <w:pStyle w:val="NoSpacing"/>
      </w:pPr>
      <w:r>
        <w:t>2017-013</w:t>
      </w:r>
      <w:r w:rsidR="00FD001A" w:rsidRPr="00FD001A">
        <w:tab/>
      </w:r>
      <w:r w:rsidR="00832829" w:rsidRPr="00832829">
        <w:t>Projekteringsprocess i entreprenad med samverkansnivå hög</w:t>
      </w:r>
    </w:p>
    <w:p w:rsidR="00FD001A" w:rsidRPr="00FD001A" w:rsidRDefault="00FD001A" w:rsidP="00832829">
      <w:pPr>
        <w:pStyle w:val="NoSpacing"/>
      </w:pPr>
      <w:r w:rsidRPr="00FD001A">
        <w:t xml:space="preserve">Huvudsökande: </w:t>
      </w:r>
      <w:r w:rsidR="00832829" w:rsidRPr="00083DA5">
        <w:t>Petra Bosch, Chalmers Construction management</w:t>
      </w:r>
    </w:p>
    <w:p w:rsidR="00FD001A" w:rsidRPr="00FD001A" w:rsidRDefault="00FD001A" w:rsidP="00FD001A">
      <w:pPr>
        <w:pStyle w:val="NoSpacing"/>
      </w:pPr>
      <w:r w:rsidRPr="00FD001A">
        <w:t xml:space="preserve">Medsökande: </w:t>
      </w:r>
      <w:r w:rsidR="00832829" w:rsidRPr="00832829">
        <w:t>Rasmus Rempling, Chalmers</w:t>
      </w:r>
    </w:p>
    <w:p w:rsidR="00B01AAE" w:rsidRPr="00B01AAE" w:rsidRDefault="00B01AAE" w:rsidP="00B01AAE">
      <w:pPr>
        <w:pStyle w:val="NoSpacing"/>
        <w:rPr>
          <w:b/>
          <w:i/>
        </w:rPr>
      </w:pPr>
      <w:r w:rsidRPr="00B01AAE">
        <w:rPr>
          <w:b/>
          <w:i/>
        </w:rPr>
        <w:t>Arbetsplan justeras</w:t>
      </w:r>
      <w:r w:rsidR="00DB2CDB">
        <w:rPr>
          <w:b/>
          <w:i/>
        </w:rPr>
        <w:t xml:space="preserve"> samt budget och finansieringsplan ändras</w:t>
      </w:r>
      <w:r w:rsidRPr="00B01AAE">
        <w:rPr>
          <w:b/>
          <w:i/>
        </w:rPr>
        <w:t>!</w:t>
      </w:r>
    </w:p>
    <w:p w:rsidR="00FD001A" w:rsidRPr="00877D81" w:rsidRDefault="00FD001A" w:rsidP="00877D81">
      <w:pPr>
        <w:pStyle w:val="NoSpacing"/>
      </w:pPr>
    </w:p>
    <w:p w:rsidR="00FD001A" w:rsidRPr="00FD001A" w:rsidRDefault="00047216" w:rsidP="00FD001A">
      <w:pPr>
        <w:pStyle w:val="NoSpacing"/>
      </w:pPr>
      <w:r>
        <w:t>2017-015</w:t>
      </w:r>
      <w:r w:rsidR="00FD001A" w:rsidRPr="00FD001A">
        <w:tab/>
      </w:r>
      <w:r w:rsidR="00083DA5" w:rsidRPr="00083DA5">
        <w:t>Hybridarmerade betongkonstruktioner i kloridhaltig miljö: beständighet, säkerhet och livscykelkostnader</w:t>
      </w:r>
    </w:p>
    <w:p w:rsidR="00FD001A" w:rsidRPr="00FD001A" w:rsidRDefault="00FD001A" w:rsidP="00FD001A">
      <w:pPr>
        <w:pStyle w:val="NoSpacing"/>
      </w:pPr>
      <w:r w:rsidRPr="00FD001A">
        <w:t xml:space="preserve">Huvudsökande: </w:t>
      </w:r>
      <w:r w:rsidR="00083DA5" w:rsidRPr="00083DA5">
        <w:t>Ingemar Löfgren, Thomas Concrete Group och Chalmers Konstruktionsteknik</w:t>
      </w:r>
    </w:p>
    <w:p w:rsidR="00FD001A" w:rsidRPr="00FD001A" w:rsidRDefault="00FD001A" w:rsidP="00FD001A">
      <w:pPr>
        <w:pStyle w:val="NoSpacing"/>
      </w:pPr>
      <w:r w:rsidRPr="00FD001A">
        <w:t xml:space="preserve">Medsökande: </w:t>
      </w:r>
      <w:r w:rsidR="00083DA5" w:rsidRPr="00083DA5">
        <w:t>Karin Lundgren, Chalmers</w:t>
      </w:r>
    </w:p>
    <w:p w:rsidR="00FD001A" w:rsidRPr="00043A22" w:rsidRDefault="00043A22" w:rsidP="009C2B8C">
      <w:pPr>
        <w:pStyle w:val="NoSpacing"/>
        <w:rPr>
          <w:b/>
          <w:i/>
        </w:rPr>
      </w:pPr>
      <w:r w:rsidRPr="00043A22">
        <w:rPr>
          <w:b/>
          <w:i/>
        </w:rPr>
        <w:t xml:space="preserve">Arbetsplanen justeras och ses över gentemot </w:t>
      </w:r>
      <w:r w:rsidRPr="00C36240">
        <w:rPr>
          <w:b/>
          <w:i/>
        </w:rPr>
        <w:t>budget</w:t>
      </w:r>
      <w:r w:rsidR="00C36240" w:rsidRPr="00C36240">
        <w:rPr>
          <w:b/>
          <w:i/>
        </w:rPr>
        <w:t xml:space="preserve"> samt finansieringsplan justeras</w:t>
      </w:r>
      <w:r w:rsidRPr="00043A22">
        <w:rPr>
          <w:b/>
          <w:i/>
        </w:rPr>
        <w:t>!</w:t>
      </w:r>
    </w:p>
    <w:p w:rsidR="00043A22" w:rsidRDefault="00043A22" w:rsidP="009C2B8C">
      <w:pPr>
        <w:pStyle w:val="NoSpacing"/>
      </w:pPr>
    </w:p>
    <w:p w:rsidR="00FD001A" w:rsidRPr="00FD001A" w:rsidRDefault="00C97457" w:rsidP="00FD001A">
      <w:pPr>
        <w:pStyle w:val="NoSpacing"/>
      </w:pPr>
      <w:r>
        <w:t>2017</w:t>
      </w:r>
      <w:bookmarkStart w:id="0" w:name="_GoBack"/>
      <w:bookmarkEnd w:id="0"/>
      <w:r w:rsidR="00090117">
        <w:t>-016</w:t>
      </w:r>
      <w:r w:rsidR="00FD001A" w:rsidRPr="00FD001A">
        <w:tab/>
      </w:r>
      <w:r w:rsidR="00083DA5" w:rsidRPr="00083DA5">
        <w:t>Beställardriven kvalitetsförbättring i mellanstora infrastrukturprojekt - ett utvecklingsprojekt</w:t>
      </w:r>
    </w:p>
    <w:p w:rsidR="00FD001A" w:rsidRPr="00083DA5" w:rsidRDefault="00FD001A" w:rsidP="00FD001A">
      <w:pPr>
        <w:pStyle w:val="NoSpacing"/>
        <w:rPr>
          <w:lang w:val="en-US"/>
        </w:rPr>
      </w:pPr>
      <w:proofErr w:type="spellStart"/>
      <w:r w:rsidRPr="00083DA5">
        <w:rPr>
          <w:lang w:val="en-US"/>
        </w:rPr>
        <w:t>Huvudsökande</w:t>
      </w:r>
      <w:proofErr w:type="spellEnd"/>
      <w:r w:rsidRPr="00083DA5">
        <w:rPr>
          <w:lang w:val="en-US"/>
        </w:rPr>
        <w:t xml:space="preserve">: </w:t>
      </w:r>
      <w:r w:rsidR="00083DA5" w:rsidRPr="00083DA5">
        <w:rPr>
          <w:lang w:val="en-US"/>
        </w:rPr>
        <w:t>Christian Koch, Chalmers Construction Management</w:t>
      </w:r>
    </w:p>
    <w:p w:rsidR="00FD001A" w:rsidRDefault="00FD001A" w:rsidP="00FD001A">
      <w:pPr>
        <w:pStyle w:val="NoSpacing"/>
      </w:pPr>
      <w:r w:rsidRPr="00FD001A">
        <w:t xml:space="preserve">Medsökande: </w:t>
      </w:r>
      <w:r w:rsidR="00083DA5" w:rsidRPr="00083DA5">
        <w:t xml:space="preserve">Franco </w:t>
      </w:r>
      <w:proofErr w:type="spellStart"/>
      <w:r w:rsidR="00083DA5" w:rsidRPr="00083DA5">
        <w:t>Montebovi</w:t>
      </w:r>
      <w:proofErr w:type="spellEnd"/>
      <w:r w:rsidR="00083DA5" w:rsidRPr="00083DA5">
        <w:t xml:space="preserve">, </w:t>
      </w:r>
      <w:proofErr w:type="spellStart"/>
      <w:r w:rsidR="00083DA5" w:rsidRPr="00083DA5">
        <w:t>Veidekke</w:t>
      </w:r>
      <w:proofErr w:type="spellEnd"/>
      <w:r w:rsidR="00083DA5" w:rsidRPr="00083DA5">
        <w:t xml:space="preserve">, Susanne </w:t>
      </w:r>
      <w:proofErr w:type="spellStart"/>
      <w:r w:rsidR="00083DA5" w:rsidRPr="00083DA5">
        <w:t>Svegerud</w:t>
      </w:r>
      <w:proofErr w:type="spellEnd"/>
      <w:r w:rsidR="00083DA5" w:rsidRPr="00083DA5">
        <w:t xml:space="preserve">, NCC, Richard Finn, ÅF, Bengt Hansson, </w:t>
      </w:r>
      <w:proofErr w:type="spellStart"/>
      <w:r w:rsidR="00083DA5" w:rsidRPr="00083DA5">
        <w:t>Tyréns</w:t>
      </w:r>
      <w:proofErr w:type="spellEnd"/>
    </w:p>
    <w:p w:rsidR="00FD001A" w:rsidRPr="00FD001A" w:rsidRDefault="00CA613A" w:rsidP="00FD001A">
      <w:pPr>
        <w:pStyle w:val="NoSpacing"/>
      </w:pPr>
      <w:r w:rsidRPr="00CA613A">
        <w:rPr>
          <w:b/>
          <w:i/>
        </w:rPr>
        <w:t>Arbetsplan justeras och budget förtydligas; arbetsplan delas i 2 etapper; endast etapp 1 rekommenderas</w:t>
      </w:r>
      <w:r>
        <w:rPr>
          <w:b/>
          <w:i/>
        </w:rPr>
        <w:t>!</w:t>
      </w:r>
    </w:p>
    <w:p w:rsidR="00CA613A" w:rsidRDefault="00CA613A" w:rsidP="00306705">
      <w:pPr>
        <w:pStyle w:val="NoSpacing"/>
      </w:pPr>
    </w:p>
    <w:p w:rsidR="00306705" w:rsidRDefault="00C06203" w:rsidP="00306705">
      <w:pPr>
        <w:pStyle w:val="NoSpacing"/>
      </w:pPr>
      <w:r w:rsidRPr="00306705">
        <w:t>2</w:t>
      </w:r>
      <w:r w:rsidR="00047216" w:rsidRPr="00306705">
        <w:t>017-017</w:t>
      </w:r>
      <w:r w:rsidR="00A82237" w:rsidRPr="00306705">
        <w:tab/>
      </w:r>
      <w:r w:rsidR="00306705" w:rsidRPr="00306705">
        <w:t>Impulsbelastade betongkonstruktioner</w:t>
      </w:r>
    </w:p>
    <w:p w:rsidR="00AE15FD" w:rsidRDefault="00AE15FD" w:rsidP="00306705">
      <w:pPr>
        <w:pStyle w:val="NoSpacing"/>
      </w:pPr>
      <w:r>
        <w:t xml:space="preserve">Huvudsökande: </w:t>
      </w:r>
      <w:r w:rsidR="00306705" w:rsidRPr="00306705">
        <w:t xml:space="preserve">Morgan Johansson, Chalmers </w:t>
      </w:r>
      <w:proofErr w:type="gramStart"/>
      <w:r w:rsidR="00306705" w:rsidRPr="00306705">
        <w:t xml:space="preserve">Konstruktionsteknik / </w:t>
      </w:r>
      <w:proofErr w:type="spellStart"/>
      <w:r w:rsidR="00306705" w:rsidRPr="00306705">
        <w:t>Norconsult</w:t>
      </w:r>
      <w:proofErr w:type="spellEnd"/>
      <w:proofErr w:type="gramEnd"/>
    </w:p>
    <w:p w:rsidR="00AE15FD" w:rsidRPr="00A452EE" w:rsidRDefault="00AE15FD" w:rsidP="009C2B8C">
      <w:pPr>
        <w:pStyle w:val="NoSpacing"/>
      </w:pPr>
      <w:r>
        <w:t xml:space="preserve">Medsökande: </w:t>
      </w:r>
      <w:r w:rsidR="00306705" w:rsidRPr="00306705">
        <w:t xml:space="preserve">Anders </w:t>
      </w:r>
      <w:proofErr w:type="spellStart"/>
      <w:r w:rsidR="00306705" w:rsidRPr="00306705">
        <w:t>Ansell</w:t>
      </w:r>
      <w:proofErr w:type="spellEnd"/>
      <w:r w:rsidR="00306705" w:rsidRPr="00306705">
        <w:t xml:space="preserve"> och Håkan Hansson, KTH, Mikael Hallgren, KTH/</w:t>
      </w:r>
      <w:proofErr w:type="spellStart"/>
      <w:r w:rsidR="00306705" w:rsidRPr="00306705">
        <w:t>Tyréns</w:t>
      </w:r>
      <w:proofErr w:type="spellEnd"/>
      <w:r w:rsidR="00306705" w:rsidRPr="00306705">
        <w:t>, Joosef Leppänen, Chalmers</w:t>
      </w:r>
    </w:p>
    <w:p w:rsidR="000665E8" w:rsidRPr="00CE61C0" w:rsidRDefault="000665E8" w:rsidP="000665E8">
      <w:pPr>
        <w:pStyle w:val="NoSpacing"/>
        <w:rPr>
          <w:b/>
          <w:i/>
        </w:rPr>
      </w:pPr>
      <w:r w:rsidRPr="00CE61C0">
        <w:rPr>
          <w:b/>
          <w:i/>
        </w:rPr>
        <w:lastRenderedPageBreak/>
        <w:t>Endast förstudie!</w:t>
      </w:r>
    </w:p>
    <w:p w:rsidR="00CE75CC" w:rsidRPr="00E10FCD" w:rsidRDefault="00CE75CC" w:rsidP="009C2B8C">
      <w:pPr>
        <w:pStyle w:val="NoSpacing"/>
      </w:pPr>
    </w:p>
    <w:p w:rsidR="00CE75CC" w:rsidRPr="005C3D9E" w:rsidRDefault="00047216" w:rsidP="009C2B8C">
      <w:pPr>
        <w:pStyle w:val="NoSpacing"/>
      </w:pPr>
      <w:r>
        <w:t>2017</w:t>
      </w:r>
      <w:r w:rsidR="005C3D9E" w:rsidRPr="005C3D9E">
        <w:t>-01</w:t>
      </w:r>
      <w:r>
        <w:t>8</w:t>
      </w:r>
      <w:r w:rsidR="00CE75CC" w:rsidRPr="005C3D9E">
        <w:tab/>
      </w:r>
      <w:r w:rsidR="007106AC" w:rsidRPr="007106AC">
        <w:t>Livslängdsförlängning för befintliga stålbroar (</w:t>
      </w:r>
      <w:proofErr w:type="spellStart"/>
      <w:r w:rsidR="007106AC" w:rsidRPr="007106AC">
        <w:t>LifeExt</w:t>
      </w:r>
      <w:proofErr w:type="spellEnd"/>
      <w:r w:rsidR="007106AC" w:rsidRPr="007106AC">
        <w:t>)</w:t>
      </w:r>
    </w:p>
    <w:p w:rsidR="00563FBF" w:rsidRPr="00A452EE" w:rsidRDefault="00563FBF" w:rsidP="009C2B8C">
      <w:pPr>
        <w:pStyle w:val="NoSpacing"/>
      </w:pPr>
      <w:r w:rsidRPr="00A452EE">
        <w:t xml:space="preserve">Huvudsökande: </w:t>
      </w:r>
      <w:r w:rsidR="007106AC" w:rsidRPr="007106AC">
        <w:t>Mohammad Al-Emrani, Chalmers Konstruktionsteknik</w:t>
      </w:r>
    </w:p>
    <w:p w:rsidR="00563FBF" w:rsidRPr="00A452EE" w:rsidRDefault="00563FBF" w:rsidP="005C3D9E">
      <w:pPr>
        <w:pStyle w:val="NoSpacing"/>
      </w:pPr>
      <w:r w:rsidRPr="00A452EE">
        <w:t xml:space="preserve">Medsökande: </w:t>
      </w:r>
      <w:proofErr w:type="spellStart"/>
      <w:r w:rsidR="007106AC" w:rsidRPr="007106AC">
        <w:t>Zuheir</w:t>
      </w:r>
      <w:proofErr w:type="spellEnd"/>
      <w:r w:rsidR="007106AC" w:rsidRPr="007106AC">
        <w:t xml:space="preserve"> </w:t>
      </w:r>
      <w:proofErr w:type="spellStart"/>
      <w:r w:rsidR="007106AC" w:rsidRPr="007106AC">
        <w:t>Barsoum</w:t>
      </w:r>
      <w:proofErr w:type="spellEnd"/>
      <w:r w:rsidR="007106AC" w:rsidRPr="007106AC">
        <w:t>, KTH</w:t>
      </w:r>
    </w:p>
    <w:p w:rsidR="00BF52E0" w:rsidRPr="00BA7B97" w:rsidRDefault="00BA7B97" w:rsidP="009C2B8C">
      <w:pPr>
        <w:pStyle w:val="NoSpacing"/>
        <w:rPr>
          <w:b/>
          <w:i/>
        </w:rPr>
      </w:pPr>
      <w:r w:rsidRPr="00BA7B97">
        <w:rPr>
          <w:b/>
          <w:i/>
        </w:rPr>
        <w:t>Budget och finansieringsplan förtydligas!</w:t>
      </w:r>
    </w:p>
    <w:p w:rsidR="00BA7B97" w:rsidRDefault="00BA7B97" w:rsidP="009C2B8C">
      <w:pPr>
        <w:pStyle w:val="NoSpacing"/>
      </w:pPr>
    </w:p>
    <w:p w:rsidR="00BE2395" w:rsidRPr="00A452EE" w:rsidRDefault="00047216" w:rsidP="009C2B8C">
      <w:pPr>
        <w:pStyle w:val="NoSpacing"/>
      </w:pPr>
      <w:r>
        <w:t>2017-026</w:t>
      </w:r>
      <w:r w:rsidR="00BE2395" w:rsidRPr="00A452EE">
        <w:tab/>
      </w:r>
      <w:r w:rsidR="00925180" w:rsidRPr="00925180">
        <w:t>Rekommendationer för utvärdering av armerade betongplattor - Förbättrade strukturanalyser med finit elementmetod</w:t>
      </w:r>
    </w:p>
    <w:p w:rsidR="00BE2395" w:rsidRPr="00A452EE" w:rsidRDefault="00BE2395" w:rsidP="009C2B8C">
      <w:pPr>
        <w:pStyle w:val="NoSpacing"/>
      </w:pPr>
      <w:r w:rsidRPr="00A452EE">
        <w:t xml:space="preserve">Huvudsökande: </w:t>
      </w:r>
      <w:r w:rsidR="00925180" w:rsidRPr="00925180">
        <w:t>Mario Plos, Chalmers Konstruktionsteknik</w:t>
      </w:r>
    </w:p>
    <w:p w:rsidR="00BE2395" w:rsidRPr="00A452EE" w:rsidRDefault="00BE2395" w:rsidP="009C2B8C">
      <w:pPr>
        <w:pStyle w:val="NoSpacing"/>
      </w:pPr>
      <w:r w:rsidRPr="00A452EE">
        <w:t xml:space="preserve">Medsökande: </w:t>
      </w:r>
      <w:r w:rsidR="00925180" w:rsidRPr="00925180">
        <w:t>Kamyab Zandi, Chalmers, Morgan Johansson, Chalmers/</w:t>
      </w:r>
      <w:proofErr w:type="spellStart"/>
      <w:r w:rsidR="00925180" w:rsidRPr="00925180">
        <w:t>Norconsult</w:t>
      </w:r>
      <w:proofErr w:type="spellEnd"/>
      <w:r w:rsidR="00925180" w:rsidRPr="00925180">
        <w:t>, Jiangpeng Shu, NTNU</w:t>
      </w:r>
    </w:p>
    <w:p w:rsidR="006C67B0" w:rsidRPr="00A452EE" w:rsidRDefault="006C67B0" w:rsidP="009C2B8C">
      <w:pPr>
        <w:pStyle w:val="NoSpacing"/>
      </w:pPr>
    </w:p>
    <w:p w:rsidR="00537109" w:rsidRDefault="00047216" w:rsidP="00175906">
      <w:pPr>
        <w:pStyle w:val="NoSpacing"/>
      </w:pPr>
      <w:r>
        <w:t>2017-028</w:t>
      </w:r>
      <w:r w:rsidR="00175906" w:rsidRPr="00175906">
        <w:tab/>
      </w:r>
      <w:proofErr w:type="spellStart"/>
      <w:r w:rsidR="00537109" w:rsidRPr="00537109">
        <w:t>SensIT</w:t>
      </w:r>
      <w:proofErr w:type="spellEnd"/>
      <w:r w:rsidR="00537109" w:rsidRPr="00537109">
        <w:t xml:space="preserve"> – Sensorstyrd molnbaserad förvaltningsstrategi av infrastruktur</w:t>
      </w:r>
    </w:p>
    <w:p w:rsidR="00175906" w:rsidRPr="00537109" w:rsidRDefault="00175906" w:rsidP="00175906">
      <w:pPr>
        <w:pStyle w:val="NoSpacing"/>
      </w:pPr>
      <w:r w:rsidRPr="00537109">
        <w:t xml:space="preserve">Huvudsökande: </w:t>
      </w:r>
      <w:r w:rsidR="00537109" w:rsidRPr="00537109">
        <w:t>Rasmus Rempling, Chalmers Konstruktionsteknik/NCC</w:t>
      </w:r>
    </w:p>
    <w:p w:rsidR="00175906" w:rsidRPr="00015120" w:rsidRDefault="00175906" w:rsidP="00175906">
      <w:pPr>
        <w:pStyle w:val="NoSpacing"/>
      </w:pPr>
      <w:r w:rsidRPr="00015120">
        <w:t xml:space="preserve">Medsökande: </w:t>
      </w:r>
      <w:r w:rsidR="00537109" w:rsidRPr="00015120">
        <w:t>Carlos Gil, TCG, Ignasi Fernandez and Anders Logg, Chalmers</w:t>
      </w:r>
    </w:p>
    <w:p w:rsidR="00175906" w:rsidRPr="00BA7B97" w:rsidRDefault="00BA7B97" w:rsidP="00175906">
      <w:pPr>
        <w:pStyle w:val="NoSpacing"/>
        <w:rPr>
          <w:b/>
          <w:i/>
        </w:rPr>
      </w:pPr>
      <w:r w:rsidRPr="00BA7B97">
        <w:rPr>
          <w:b/>
          <w:i/>
        </w:rPr>
        <w:t>Arbetsplan</w:t>
      </w:r>
      <w:r w:rsidR="00C36240">
        <w:rPr>
          <w:b/>
          <w:i/>
        </w:rPr>
        <w:t xml:space="preserve">, </w:t>
      </w:r>
      <w:r w:rsidRPr="00BA7B97">
        <w:rPr>
          <w:b/>
          <w:i/>
        </w:rPr>
        <w:t xml:space="preserve">budget </w:t>
      </w:r>
      <w:r w:rsidR="00C36240">
        <w:rPr>
          <w:b/>
          <w:i/>
        </w:rPr>
        <w:t xml:space="preserve">och finansieringsplan </w:t>
      </w:r>
      <w:r w:rsidRPr="00BA7B97">
        <w:rPr>
          <w:b/>
          <w:i/>
        </w:rPr>
        <w:t>justeras!</w:t>
      </w:r>
    </w:p>
    <w:p w:rsidR="00BA7B97" w:rsidRPr="00015120" w:rsidRDefault="00BA7B97" w:rsidP="00175906">
      <w:pPr>
        <w:pStyle w:val="NoSpacing"/>
      </w:pPr>
    </w:p>
    <w:p w:rsidR="00175906" w:rsidRPr="00015120" w:rsidRDefault="00047216" w:rsidP="00175906">
      <w:pPr>
        <w:pStyle w:val="NoSpacing"/>
      </w:pPr>
      <w:r w:rsidRPr="00015120">
        <w:t>2017-029</w:t>
      </w:r>
      <w:r w:rsidR="00175906" w:rsidRPr="00015120">
        <w:tab/>
      </w:r>
      <w:r w:rsidR="00015120" w:rsidRPr="00015120">
        <w:t>Resurseffektivt och arbetsmiljövänligt byggande med självkompakterande betong (SKB)</w:t>
      </w:r>
    </w:p>
    <w:p w:rsidR="00175906" w:rsidRPr="00015120" w:rsidRDefault="00175906" w:rsidP="00175906">
      <w:pPr>
        <w:pStyle w:val="NoSpacing"/>
      </w:pPr>
      <w:r w:rsidRPr="00015120">
        <w:t xml:space="preserve">Huvudsökande: </w:t>
      </w:r>
      <w:r w:rsidR="00015120" w:rsidRPr="00015120">
        <w:t>Lars Kraft, RISE CBI Betonginstitutet</w:t>
      </w:r>
    </w:p>
    <w:p w:rsidR="00175906" w:rsidRPr="00015120" w:rsidRDefault="00175906" w:rsidP="00175906">
      <w:pPr>
        <w:pStyle w:val="NoSpacing"/>
      </w:pPr>
      <w:r w:rsidRPr="00015120">
        <w:t xml:space="preserve">Medsökande: </w:t>
      </w:r>
      <w:r w:rsidR="00015120" w:rsidRPr="00015120">
        <w:t xml:space="preserve">Mats </w:t>
      </w:r>
      <w:proofErr w:type="spellStart"/>
      <w:r w:rsidR="00015120" w:rsidRPr="00015120">
        <w:t>Emborg</w:t>
      </w:r>
      <w:proofErr w:type="spellEnd"/>
      <w:r w:rsidR="00015120" w:rsidRPr="00015120">
        <w:t xml:space="preserve"> LTU/Betongindustri, Annika Gram, Richard McCarthy och Alexander Eriksson‐</w:t>
      </w:r>
      <w:proofErr w:type="spellStart"/>
      <w:r w:rsidR="00015120" w:rsidRPr="00015120">
        <w:t>Brändels</w:t>
      </w:r>
      <w:proofErr w:type="spellEnd"/>
      <w:r w:rsidR="00015120" w:rsidRPr="00015120">
        <w:t>, RISE CBI, Linda Rose, KTH</w:t>
      </w:r>
    </w:p>
    <w:p w:rsidR="00BA7B97" w:rsidRPr="00BA7B97" w:rsidRDefault="00BA7B97" w:rsidP="00B06FF3">
      <w:pPr>
        <w:pStyle w:val="NoSpacing"/>
        <w:rPr>
          <w:b/>
          <w:i/>
        </w:rPr>
      </w:pPr>
      <w:r w:rsidRPr="00BA7B97">
        <w:rPr>
          <w:b/>
          <w:i/>
        </w:rPr>
        <w:t>Krav på mer arbetsmiljökompetens!</w:t>
      </w:r>
    </w:p>
    <w:p w:rsidR="00BA7B97" w:rsidRDefault="00BA7B97" w:rsidP="00B06FF3">
      <w:pPr>
        <w:pStyle w:val="NoSpacing"/>
      </w:pPr>
    </w:p>
    <w:p w:rsidR="00B06FF3" w:rsidRPr="00B06FF3" w:rsidRDefault="00B06FF3" w:rsidP="00B06FF3">
      <w:pPr>
        <w:pStyle w:val="NoSpacing"/>
      </w:pPr>
      <w:r w:rsidRPr="00B06FF3">
        <w:t>2017</w:t>
      </w:r>
      <w:r>
        <w:t>-030</w:t>
      </w:r>
      <w:r w:rsidRPr="00B06FF3">
        <w:tab/>
      </w:r>
      <w:r w:rsidR="00325010" w:rsidRPr="00325010">
        <w:t>Riktlinjer för tillståndsbedömning av betongbroar – Erfaren</w:t>
      </w:r>
      <w:r w:rsidR="00325010" w:rsidRPr="00325010">
        <w:softHyphen/>
        <w:t>he</w:t>
      </w:r>
      <w:r w:rsidR="00325010" w:rsidRPr="00325010">
        <w:softHyphen/>
        <w:t>ter från provning till brott av en 55-årig spännbetongbro i Kiruna</w:t>
      </w:r>
    </w:p>
    <w:p w:rsidR="00B06FF3" w:rsidRPr="00B06FF3" w:rsidRDefault="00B06FF3" w:rsidP="00B06FF3">
      <w:pPr>
        <w:pStyle w:val="NoSpacing"/>
      </w:pPr>
      <w:r w:rsidRPr="00B06FF3">
        <w:t xml:space="preserve">Huvudsökande: </w:t>
      </w:r>
      <w:r w:rsidR="00325010" w:rsidRPr="00325010">
        <w:t>Jonny Nilimaa, LTU</w:t>
      </w:r>
    </w:p>
    <w:p w:rsidR="00B06FF3" w:rsidRDefault="00B06FF3" w:rsidP="00B06FF3">
      <w:pPr>
        <w:pStyle w:val="NoSpacing"/>
      </w:pPr>
      <w:r w:rsidRPr="00B06FF3">
        <w:t xml:space="preserve">Medsökande: </w:t>
      </w:r>
      <w:proofErr w:type="spellStart"/>
      <w:r w:rsidR="00325010" w:rsidRPr="00325010">
        <w:t>Rasoul</w:t>
      </w:r>
      <w:proofErr w:type="spellEnd"/>
      <w:r w:rsidR="00325010" w:rsidRPr="00325010">
        <w:t xml:space="preserve"> </w:t>
      </w:r>
      <w:proofErr w:type="spellStart"/>
      <w:r w:rsidR="00325010" w:rsidRPr="00325010">
        <w:t>Nilforoush</w:t>
      </w:r>
      <w:proofErr w:type="spellEnd"/>
      <w:r w:rsidR="00325010" w:rsidRPr="00325010">
        <w:t>, LTU, Richard Malm, KTH</w:t>
      </w:r>
    </w:p>
    <w:p w:rsidR="00065B8E" w:rsidRPr="00065B8E" w:rsidRDefault="00065B8E" w:rsidP="00B06FF3">
      <w:pPr>
        <w:pStyle w:val="NoSpacing"/>
        <w:rPr>
          <w:b/>
          <w:i/>
        </w:rPr>
      </w:pPr>
      <w:r w:rsidRPr="00065B8E">
        <w:rPr>
          <w:b/>
          <w:i/>
        </w:rPr>
        <w:t>Reducerad arbetsplan och budget!</w:t>
      </w:r>
    </w:p>
    <w:p w:rsidR="00B06FF3" w:rsidRPr="00B06FF3" w:rsidRDefault="00B06FF3" w:rsidP="00B06FF3">
      <w:pPr>
        <w:pStyle w:val="NoSpacing"/>
      </w:pPr>
    </w:p>
    <w:p w:rsidR="00B06FF3" w:rsidRPr="00B06FF3" w:rsidRDefault="00B06FF3" w:rsidP="00B06FF3">
      <w:pPr>
        <w:pStyle w:val="NoSpacing"/>
      </w:pPr>
      <w:r w:rsidRPr="00B06FF3">
        <w:t>2017</w:t>
      </w:r>
      <w:r>
        <w:t>-033</w:t>
      </w:r>
      <w:r w:rsidRPr="00B06FF3">
        <w:tab/>
      </w:r>
      <w:r w:rsidR="009C6CAA" w:rsidRPr="009C6CAA">
        <w:t>Framtagande av temperaturlaster i broar med allmänt tillgängliga klimatdata ‐ förstudie</w:t>
      </w:r>
    </w:p>
    <w:p w:rsidR="00B06FF3" w:rsidRPr="00B06FF3" w:rsidRDefault="00B06FF3" w:rsidP="00B06FF3">
      <w:pPr>
        <w:pStyle w:val="NoSpacing"/>
      </w:pPr>
      <w:r w:rsidRPr="00B06FF3">
        <w:t xml:space="preserve">Huvudsökande: </w:t>
      </w:r>
      <w:r w:rsidR="009C6CAA" w:rsidRPr="009C6CAA">
        <w:t>Oskar Larsson Ivanov, LTH Konstruktionsteknik</w:t>
      </w:r>
    </w:p>
    <w:p w:rsidR="00B06FF3" w:rsidRPr="00B06FF3" w:rsidRDefault="00B06FF3" w:rsidP="00B06FF3">
      <w:pPr>
        <w:pStyle w:val="NoSpacing"/>
      </w:pPr>
      <w:r w:rsidRPr="00B06FF3">
        <w:t xml:space="preserve">Medsökande: </w:t>
      </w:r>
      <w:r w:rsidR="009C6CAA">
        <w:t>-</w:t>
      </w:r>
    </w:p>
    <w:p w:rsidR="00B06FF3" w:rsidRDefault="00B06FF3" w:rsidP="00B06FF3">
      <w:pPr>
        <w:pStyle w:val="NoSpacing"/>
      </w:pPr>
    </w:p>
    <w:p w:rsidR="00B06FF3" w:rsidRPr="00B06FF3" w:rsidRDefault="00B06FF3" w:rsidP="00B06FF3">
      <w:pPr>
        <w:pStyle w:val="NoSpacing"/>
      </w:pPr>
      <w:r w:rsidRPr="00B06FF3">
        <w:t>2017</w:t>
      </w:r>
      <w:r>
        <w:t>-034</w:t>
      </w:r>
      <w:r w:rsidRPr="00B06FF3">
        <w:tab/>
      </w:r>
      <w:r w:rsidR="00F96D2A" w:rsidRPr="00F96D2A">
        <w:t xml:space="preserve">Nedbrytning hos provkroppar med slagg, </w:t>
      </w:r>
      <w:proofErr w:type="spellStart"/>
      <w:r w:rsidR="00F96D2A" w:rsidRPr="00F96D2A">
        <w:t>flygaska</w:t>
      </w:r>
      <w:proofErr w:type="spellEnd"/>
      <w:r w:rsidR="00F96D2A" w:rsidRPr="00F96D2A">
        <w:t xml:space="preserve"> och kalkstensfiller efter 4 vintersäsonger vid </w:t>
      </w:r>
      <w:proofErr w:type="spellStart"/>
      <w:r w:rsidR="00F96D2A" w:rsidRPr="00F96D2A">
        <w:t>Rv</w:t>
      </w:r>
      <w:proofErr w:type="spellEnd"/>
      <w:r w:rsidR="00F96D2A" w:rsidRPr="00F96D2A">
        <w:t xml:space="preserve"> 40 - Uppföljningsprojekt till BBT-projekt 2013:22</w:t>
      </w:r>
    </w:p>
    <w:p w:rsidR="00B06FF3" w:rsidRPr="00B06FF3" w:rsidRDefault="00B06FF3" w:rsidP="00B06FF3">
      <w:pPr>
        <w:pStyle w:val="NoSpacing"/>
      </w:pPr>
      <w:r w:rsidRPr="00B06FF3">
        <w:t xml:space="preserve">Huvudsökande: </w:t>
      </w:r>
      <w:r w:rsidR="00F96D2A" w:rsidRPr="00F96D2A">
        <w:t>Elisabeth Helsing, RISE CBI Betonginstitutet</w:t>
      </w:r>
    </w:p>
    <w:p w:rsidR="00B06FF3" w:rsidRPr="00B06FF3" w:rsidRDefault="00B06FF3" w:rsidP="00B06FF3">
      <w:pPr>
        <w:pStyle w:val="NoSpacing"/>
      </w:pPr>
      <w:r w:rsidRPr="00B06FF3">
        <w:t xml:space="preserve">Medsökande: </w:t>
      </w:r>
      <w:r w:rsidR="00F96D2A">
        <w:t>-</w:t>
      </w:r>
    </w:p>
    <w:p w:rsidR="00B06FF3" w:rsidRPr="00B06FF3" w:rsidRDefault="00B06FF3" w:rsidP="00B06FF3">
      <w:pPr>
        <w:pStyle w:val="NoSpacing"/>
      </w:pPr>
    </w:p>
    <w:p w:rsidR="004A2D5E" w:rsidRDefault="00B06FF3" w:rsidP="00B06FF3">
      <w:pPr>
        <w:pStyle w:val="NoSpacing"/>
      </w:pPr>
      <w:r w:rsidRPr="00B06FF3">
        <w:t>2017</w:t>
      </w:r>
      <w:r>
        <w:t>-037</w:t>
      </w:r>
      <w:r w:rsidRPr="00B06FF3">
        <w:tab/>
      </w:r>
      <w:r w:rsidR="004A2D5E" w:rsidRPr="004A2D5E">
        <w:t>Projekteringsprocess för ökad hänsyn till produktions</w:t>
      </w:r>
      <w:r w:rsidR="004A2D5E" w:rsidRPr="004A2D5E">
        <w:softHyphen/>
        <w:t>metoder, klimat och miljöpåverkan i byggprocessen</w:t>
      </w:r>
    </w:p>
    <w:p w:rsidR="00B06FF3" w:rsidRPr="00090117" w:rsidRDefault="00B06FF3" w:rsidP="00B06FF3">
      <w:pPr>
        <w:pStyle w:val="NoSpacing"/>
      </w:pPr>
      <w:r w:rsidRPr="00090117">
        <w:t xml:space="preserve">Huvudsökande: </w:t>
      </w:r>
      <w:r w:rsidR="004A2D5E" w:rsidRPr="004A2D5E">
        <w:t>Rasmus Rempling, Chalmers Konstruktionsteknik/NCC</w:t>
      </w:r>
    </w:p>
    <w:p w:rsidR="00B06FF3" w:rsidRPr="00090117" w:rsidRDefault="00B06FF3" w:rsidP="00B06FF3">
      <w:pPr>
        <w:pStyle w:val="NoSpacing"/>
      </w:pPr>
      <w:r w:rsidRPr="00090117">
        <w:t xml:space="preserve">Medsökande: </w:t>
      </w:r>
      <w:r w:rsidR="004A2D5E" w:rsidRPr="004A2D5E">
        <w:t>Kristine Ek, Petra Brinkhoff och Malin Norin, NCC, Lars Rosén, Chalmers, Mats Karlsson, Chalmers/Trafikverket</w:t>
      </w:r>
    </w:p>
    <w:p w:rsidR="00B06FF3" w:rsidRPr="00F62833" w:rsidRDefault="00F05B2E" w:rsidP="00B06FF3">
      <w:pPr>
        <w:pStyle w:val="NoSpacing"/>
        <w:rPr>
          <w:b/>
          <w:i/>
        </w:rPr>
      </w:pPr>
      <w:r w:rsidRPr="0058664A">
        <w:rPr>
          <w:b/>
          <w:i/>
        </w:rPr>
        <w:t xml:space="preserve">Arbetsplan </w:t>
      </w:r>
      <w:r w:rsidR="00F62833" w:rsidRPr="0058664A">
        <w:rPr>
          <w:b/>
          <w:i/>
        </w:rPr>
        <w:t xml:space="preserve">omarbetas </w:t>
      </w:r>
      <w:r w:rsidRPr="0058664A">
        <w:rPr>
          <w:b/>
          <w:i/>
        </w:rPr>
        <w:t>och budget</w:t>
      </w:r>
      <w:r w:rsidR="0058664A">
        <w:rPr>
          <w:b/>
          <w:i/>
        </w:rPr>
        <w:t xml:space="preserve"> </w:t>
      </w:r>
      <w:r w:rsidR="00F62833" w:rsidRPr="0058664A">
        <w:rPr>
          <w:b/>
          <w:i/>
        </w:rPr>
        <w:t>reduceras</w:t>
      </w:r>
      <w:r w:rsidRPr="0058664A">
        <w:rPr>
          <w:b/>
          <w:i/>
        </w:rPr>
        <w:t>!</w:t>
      </w:r>
    </w:p>
    <w:p w:rsidR="001066BD" w:rsidRPr="00CE61C0" w:rsidRDefault="001066BD" w:rsidP="009C2B8C">
      <w:pPr>
        <w:pStyle w:val="NoSpacing"/>
      </w:pPr>
    </w:p>
    <w:sectPr w:rsidR="001066BD" w:rsidRPr="00CE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FC5"/>
    <w:multiLevelType w:val="hybridMultilevel"/>
    <w:tmpl w:val="98964F12"/>
    <w:lvl w:ilvl="0" w:tplc="C6E01FE2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93614"/>
    <w:multiLevelType w:val="multilevel"/>
    <w:tmpl w:val="A8E4E1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5683989"/>
    <w:multiLevelType w:val="hybridMultilevel"/>
    <w:tmpl w:val="7C0EB128"/>
    <w:lvl w:ilvl="0" w:tplc="FFE830E8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D6A72"/>
    <w:multiLevelType w:val="hybridMultilevel"/>
    <w:tmpl w:val="47B679D0"/>
    <w:lvl w:ilvl="0" w:tplc="C436F7B4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5D"/>
    <w:rsid w:val="0001460D"/>
    <w:rsid w:val="00015120"/>
    <w:rsid w:val="00027B58"/>
    <w:rsid w:val="00043A22"/>
    <w:rsid w:val="00046198"/>
    <w:rsid w:val="00047216"/>
    <w:rsid w:val="00065B8E"/>
    <w:rsid w:val="000665E8"/>
    <w:rsid w:val="00083DA5"/>
    <w:rsid w:val="00086795"/>
    <w:rsid w:val="00090117"/>
    <w:rsid w:val="000D4196"/>
    <w:rsid w:val="001066BD"/>
    <w:rsid w:val="00151B95"/>
    <w:rsid w:val="00175906"/>
    <w:rsid w:val="00197A04"/>
    <w:rsid w:val="001B6F70"/>
    <w:rsid w:val="00206A5C"/>
    <w:rsid w:val="00217436"/>
    <w:rsid w:val="00232D5E"/>
    <w:rsid w:val="00260445"/>
    <w:rsid w:val="00290F3F"/>
    <w:rsid w:val="002C1500"/>
    <w:rsid w:val="002E4552"/>
    <w:rsid w:val="002E4F74"/>
    <w:rsid w:val="002E6C54"/>
    <w:rsid w:val="002F66EB"/>
    <w:rsid w:val="00303104"/>
    <w:rsid w:val="00306705"/>
    <w:rsid w:val="0032331B"/>
    <w:rsid w:val="00325010"/>
    <w:rsid w:val="00356E5D"/>
    <w:rsid w:val="00370B7B"/>
    <w:rsid w:val="003841F6"/>
    <w:rsid w:val="003C654E"/>
    <w:rsid w:val="00425F9F"/>
    <w:rsid w:val="00442769"/>
    <w:rsid w:val="00447C7D"/>
    <w:rsid w:val="00460C51"/>
    <w:rsid w:val="004705D9"/>
    <w:rsid w:val="00481AE9"/>
    <w:rsid w:val="004A1A90"/>
    <w:rsid w:val="004A2D5E"/>
    <w:rsid w:val="005150EC"/>
    <w:rsid w:val="00537109"/>
    <w:rsid w:val="0053757E"/>
    <w:rsid w:val="005412CF"/>
    <w:rsid w:val="00563FBF"/>
    <w:rsid w:val="0058664A"/>
    <w:rsid w:val="00596173"/>
    <w:rsid w:val="005C3D9E"/>
    <w:rsid w:val="005D20CB"/>
    <w:rsid w:val="005F78DA"/>
    <w:rsid w:val="00616F6B"/>
    <w:rsid w:val="006241A4"/>
    <w:rsid w:val="00642BC8"/>
    <w:rsid w:val="00665193"/>
    <w:rsid w:val="00672099"/>
    <w:rsid w:val="00691CFB"/>
    <w:rsid w:val="006B703E"/>
    <w:rsid w:val="006C67B0"/>
    <w:rsid w:val="007106AC"/>
    <w:rsid w:val="007110DB"/>
    <w:rsid w:val="007351B6"/>
    <w:rsid w:val="00760CF5"/>
    <w:rsid w:val="00785E1D"/>
    <w:rsid w:val="007A4F08"/>
    <w:rsid w:val="007A7FFC"/>
    <w:rsid w:val="007D4346"/>
    <w:rsid w:val="007E5A43"/>
    <w:rsid w:val="007F50DD"/>
    <w:rsid w:val="007F7D55"/>
    <w:rsid w:val="00832829"/>
    <w:rsid w:val="00840BB2"/>
    <w:rsid w:val="008526BF"/>
    <w:rsid w:val="00877D81"/>
    <w:rsid w:val="008A0656"/>
    <w:rsid w:val="008C01D5"/>
    <w:rsid w:val="00917B55"/>
    <w:rsid w:val="00925180"/>
    <w:rsid w:val="0092694A"/>
    <w:rsid w:val="009448CB"/>
    <w:rsid w:val="009B2EBC"/>
    <w:rsid w:val="009B412A"/>
    <w:rsid w:val="009B4AF7"/>
    <w:rsid w:val="009C2B8C"/>
    <w:rsid w:val="009C5D09"/>
    <w:rsid w:val="009C6CAA"/>
    <w:rsid w:val="00A452EE"/>
    <w:rsid w:val="00A73187"/>
    <w:rsid w:val="00A82237"/>
    <w:rsid w:val="00A87D31"/>
    <w:rsid w:val="00AE15FD"/>
    <w:rsid w:val="00B01AAE"/>
    <w:rsid w:val="00B05EB7"/>
    <w:rsid w:val="00B06FF3"/>
    <w:rsid w:val="00B0799C"/>
    <w:rsid w:val="00B10314"/>
    <w:rsid w:val="00B74E6F"/>
    <w:rsid w:val="00BA59D3"/>
    <w:rsid w:val="00BA7B97"/>
    <w:rsid w:val="00BA7C3E"/>
    <w:rsid w:val="00BD194A"/>
    <w:rsid w:val="00BE2395"/>
    <w:rsid w:val="00BF52E0"/>
    <w:rsid w:val="00C06203"/>
    <w:rsid w:val="00C076BB"/>
    <w:rsid w:val="00C36240"/>
    <w:rsid w:val="00C50310"/>
    <w:rsid w:val="00C56D9D"/>
    <w:rsid w:val="00C630F0"/>
    <w:rsid w:val="00C85D8F"/>
    <w:rsid w:val="00C97457"/>
    <w:rsid w:val="00CA613A"/>
    <w:rsid w:val="00CA64AC"/>
    <w:rsid w:val="00CB16A2"/>
    <w:rsid w:val="00CB4A50"/>
    <w:rsid w:val="00CB4E73"/>
    <w:rsid w:val="00CB695C"/>
    <w:rsid w:val="00CE61C0"/>
    <w:rsid w:val="00CE75CC"/>
    <w:rsid w:val="00D14E7E"/>
    <w:rsid w:val="00D362D5"/>
    <w:rsid w:val="00D40A4B"/>
    <w:rsid w:val="00D559EC"/>
    <w:rsid w:val="00DB2CDB"/>
    <w:rsid w:val="00DC44BB"/>
    <w:rsid w:val="00E10FCD"/>
    <w:rsid w:val="00E351AF"/>
    <w:rsid w:val="00E362B0"/>
    <w:rsid w:val="00E513B4"/>
    <w:rsid w:val="00E523FA"/>
    <w:rsid w:val="00EA0FF5"/>
    <w:rsid w:val="00EA192C"/>
    <w:rsid w:val="00EE204E"/>
    <w:rsid w:val="00EF02FC"/>
    <w:rsid w:val="00F05B2E"/>
    <w:rsid w:val="00F1420C"/>
    <w:rsid w:val="00F24A46"/>
    <w:rsid w:val="00F41C40"/>
    <w:rsid w:val="00F546A5"/>
    <w:rsid w:val="00F62833"/>
    <w:rsid w:val="00F631D0"/>
    <w:rsid w:val="00F96D2A"/>
    <w:rsid w:val="00F96D6C"/>
    <w:rsid w:val="00FB00EF"/>
    <w:rsid w:val="00FB5596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55E74-DC37-4E02-9E36-BA5A1A61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F70"/>
    <w:pPr>
      <w:keepNext/>
      <w:keepLines/>
      <w:numPr>
        <w:numId w:val="9"/>
      </w:numPr>
      <w:spacing w:after="120" w:line="240" w:lineRule="auto"/>
      <w:outlineLvl w:val="0"/>
    </w:pPr>
    <w:rPr>
      <w:rFonts w:ascii="Arial" w:eastAsia="Times New Roman" w:hAnsi="Arial"/>
      <w:b/>
      <w:bCs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F70"/>
    <w:pPr>
      <w:keepNext/>
      <w:numPr>
        <w:ilvl w:val="1"/>
        <w:numId w:val="9"/>
      </w:numPr>
      <w:spacing w:before="240" w:after="120" w:line="240" w:lineRule="auto"/>
      <w:outlineLvl w:val="1"/>
    </w:pPr>
    <w:rPr>
      <w:rFonts w:ascii="Arial" w:eastAsia="Times New Roman" w:hAnsi="Arial"/>
      <w:b/>
      <w:bCs/>
      <w:iCs/>
      <w:sz w:val="24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F70"/>
    <w:pPr>
      <w:keepNext/>
      <w:numPr>
        <w:ilvl w:val="2"/>
        <w:numId w:val="9"/>
      </w:numPr>
      <w:spacing w:after="120" w:line="240" w:lineRule="auto"/>
      <w:outlineLvl w:val="2"/>
    </w:pPr>
    <w:rPr>
      <w:rFonts w:ascii="Arial" w:eastAsia="Times New Roman" w:hAnsi="Arial"/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F70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F70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F70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0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F70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F70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mall1">
    <w:name w:val="Formatmall1"/>
    <w:basedOn w:val="BodyText2"/>
    <w:link w:val="Formatmall1Char"/>
    <w:qFormat/>
    <w:rsid w:val="001B6F70"/>
    <w:pPr>
      <w:spacing w:after="20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rmatmall1Char">
    <w:name w:val="Formatmall1 Char"/>
    <w:link w:val="Formatmall1"/>
    <w:locked/>
    <w:rsid w:val="001B6F70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6F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6F70"/>
  </w:style>
  <w:style w:type="paragraph" w:customStyle="1" w:styleId="Ingetavstnd1">
    <w:name w:val="Inget avstånd1"/>
    <w:uiPriority w:val="1"/>
    <w:qFormat/>
    <w:rsid w:val="001B6F7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B6F70"/>
    <w:rPr>
      <w:rFonts w:ascii="Arial" w:eastAsia="Times New Roman" w:hAnsi="Arial"/>
      <w:b/>
      <w:bCs/>
      <w:sz w:val="28"/>
      <w:szCs w:val="28"/>
      <w:lang w:val="x-none"/>
    </w:rPr>
  </w:style>
  <w:style w:type="character" w:customStyle="1" w:styleId="Heading2Char">
    <w:name w:val="Heading 2 Char"/>
    <w:link w:val="Heading2"/>
    <w:uiPriority w:val="9"/>
    <w:rsid w:val="001B6F70"/>
    <w:rPr>
      <w:rFonts w:ascii="Arial" w:eastAsia="Times New Roman" w:hAnsi="Arial"/>
      <w:b/>
      <w:bCs/>
      <w:iCs/>
      <w:sz w:val="24"/>
      <w:szCs w:val="28"/>
      <w:lang w:val="x-none"/>
    </w:rPr>
  </w:style>
  <w:style w:type="character" w:customStyle="1" w:styleId="Heading3Char">
    <w:name w:val="Heading 3 Char"/>
    <w:link w:val="Heading3"/>
    <w:uiPriority w:val="9"/>
    <w:rsid w:val="001B6F70"/>
    <w:rPr>
      <w:rFonts w:ascii="Arial" w:eastAsia="Times New Roman" w:hAnsi="Arial"/>
      <w:b/>
      <w:bCs/>
      <w:sz w:val="22"/>
      <w:szCs w:val="26"/>
      <w:lang w:val="x-none"/>
    </w:rPr>
  </w:style>
  <w:style w:type="character" w:customStyle="1" w:styleId="Heading4Char">
    <w:name w:val="Heading 4 Char"/>
    <w:link w:val="Heading4"/>
    <w:uiPriority w:val="9"/>
    <w:semiHidden/>
    <w:rsid w:val="001B6F70"/>
    <w:rPr>
      <w:rFonts w:ascii="Cambria" w:eastAsia="Times New Roman" w:hAnsi="Cambria"/>
      <w:b/>
      <w:bCs/>
      <w:i/>
      <w:iCs/>
      <w:color w:val="4F81BD"/>
      <w:sz w:val="22"/>
      <w:szCs w:val="22"/>
      <w:lang w:val="x-none"/>
    </w:rPr>
  </w:style>
  <w:style w:type="character" w:customStyle="1" w:styleId="Heading5Char">
    <w:name w:val="Heading 5 Char"/>
    <w:link w:val="Heading5"/>
    <w:uiPriority w:val="9"/>
    <w:semiHidden/>
    <w:rsid w:val="001B6F70"/>
    <w:rPr>
      <w:rFonts w:ascii="Cambria" w:eastAsia="Times New Roman" w:hAnsi="Cambria"/>
      <w:color w:val="243F60"/>
      <w:sz w:val="22"/>
      <w:szCs w:val="22"/>
      <w:lang w:val="x-none"/>
    </w:rPr>
  </w:style>
  <w:style w:type="character" w:customStyle="1" w:styleId="Heading6Char">
    <w:name w:val="Heading 6 Char"/>
    <w:link w:val="Heading6"/>
    <w:uiPriority w:val="9"/>
    <w:semiHidden/>
    <w:rsid w:val="001B6F70"/>
    <w:rPr>
      <w:rFonts w:ascii="Cambria" w:eastAsia="Times New Roman" w:hAnsi="Cambria"/>
      <w:i/>
      <w:iCs/>
      <w:color w:val="243F60"/>
      <w:sz w:val="22"/>
      <w:szCs w:val="22"/>
      <w:lang w:val="x-none"/>
    </w:rPr>
  </w:style>
  <w:style w:type="character" w:customStyle="1" w:styleId="Heading7Char">
    <w:name w:val="Heading 7 Char"/>
    <w:link w:val="Heading7"/>
    <w:uiPriority w:val="9"/>
    <w:semiHidden/>
    <w:rsid w:val="001B6F70"/>
    <w:rPr>
      <w:rFonts w:ascii="Cambria" w:eastAsia="Times New Roman" w:hAnsi="Cambria"/>
      <w:i/>
      <w:iCs/>
      <w:color w:val="404040"/>
      <w:sz w:val="22"/>
      <w:szCs w:val="22"/>
      <w:lang w:val="x-none"/>
    </w:rPr>
  </w:style>
  <w:style w:type="character" w:customStyle="1" w:styleId="Heading8Char">
    <w:name w:val="Heading 8 Char"/>
    <w:link w:val="Heading8"/>
    <w:uiPriority w:val="9"/>
    <w:semiHidden/>
    <w:rsid w:val="001B6F70"/>
    <w:rPr>
      <w:rFonts w:ascii="Cambria" w:eastAsia="Times New Roman" w:hAnsi="Cambria"/>
      <w:color w:val="404040"/>
      <w:lang w:val="x-none"/>
    </w:rPr>
  </w:style>
  <w:style w:type="character" w:customStyle="1" w:styleId="Heading9Char">
    <w:name w:val="Heading 9 Char"/>
    <w:link w:val="Heading9"/>
    <w:uiPriority w:val="9"/>
    <w:semiHidden/>
    <w:rsid w:val="001B6F70"/>
    <w:rPr>
      <w:rFonts w:ascii="Cambria" w:eastAsia="Times New Roman" w:hAnsi="Cambria"/>
      <w:i/>
      <w:iCs/>
      <w:color w:val="404040"/>
      <w:lang w:val="x-none"/>
    </w:rPr>
  </w:style>
  <w:style w:type="paragraph" w:styleId="NoSpacing">
    <w:name w:val="No Spacing"/>
    <w:uiPriority w:val="1"/>
    <w:qFormat/>
    <w:rsid w:val="001B6F7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B6F70"/>
    <w:pPr>
      <w:ind w:left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2099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97FA-73BA-4C33-A93E-DBB769E0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Gylltoft</dc:creator>
  <cp:lastModifiedBy>Kent Gylltoft</cp:lastModifiedBy>
  <cp:revision>3</cp:revision>
  <cp:lastPrinted>2018-01-24T09:18:00Z</cp:lastPrinted>
  <dcterms:created xsi:type="dcterms:W3CDTF">2018-02-12T07:42:00Z</dcterms:created>
  <dcterms:modified xsi:type="dcterms:W3CDTF">2018-02-12T07:43:00Z</dcterms:modified>
</cp:coreProperties>
</file>